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6E3EE8F8" w:rsidR="00B75B78"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C0721B">
            <w:rPr>
              <w:rFonts w:ascii="Times New Roman" w:hAnsi="Times New Roman" w:cs="Times New Roman"/>
              <w:b/>
              <w:bCs/>
              <w:sz w:val="24"/>
              <w:szCs w:val="24"/>
            </w:rPr>
            <w:t xml:space="preserve">FORMUOJAMOJO VERTINIMO KOMPETENCIJŲ STIPRINIMO PAGRINDINIAME UGDYME </w:t>
          </w:r>
          <w:r w:rsidR="00CC3CD2">
            <w:rPr>
              <w:rFonts w:ascii="Times New Roman" w:hAnsi="Times New Roman" w:cs="Times New Roman"/>
              <w:b/>
              <w:bCs/>
              <w:sz w:val="24"/>
              <w:szCs w:val="24"/>
            </w:rPr>
            <w:t>KVALIFIKACIJOS TOBULINIMO PROGRAMOS PARENGIMO IR ĮGYVENDINIMO</w:t>
          </w:r>
          <w:r w:rsidR="00B76CBE" w:rsidRPr="00732A13">
            <w:rPr>
              <w:rFonts w:ascii="Times New Roman" w:hAnsi="Times New Roman" w:cs="Times New Roman"/>
              <w:b/>
              <w:bCs/>
              <w:sz w:val="24"/>
              <w:szCs w:val="24"/>
            </w:rPr>
            <w:t xml:space="preserve"> </w:t>
          </w:r>
          <w:r w:rsidRPr="00732A13">
            <w:rPr>
              <w:rFonts w:ascii="Times New Roman" w:hAnsi="Times New Roman" w:cs="Times New Roman"/>
              <w:b/>
              <w:bCs/>
              <w:sz w:val="24"/>
              <w:szCs w:val="24"/>
            </w:rPr>
            <w:t>PASLAUGOS“</w:t>
          </w:r>
        </w:p>
        <w:p w14:paraId="1F591AA4" w14:textId="77777777" w:rsidR="00AB5186" w:rsidRPr="00732A13" w:rsidRDefault="00AB5186">
          <w:pPr>
            <w:spacing w:after="0" w:line="240" w:lineRule="auto"/>
            <w:contextualSpacing/>
            <w:jc w:val="center"/>
            <w:rPr>
              <w:rFonts w:ascii="Times New Roman" w:hAnsi="Times New Roman" w:cs="Times New Roman"/>
              <w:b/>
              <w:bCs/>
              <w:sz w:val="24"/>
              <w:szCs w:val="24"/>
            </w:rPr>
          </w:pP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OCHeading"/>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OC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yperlink"/>
                <w:rFonts w:ascii="Times New Roman" w:hAnsi="Times New Roman" w:cs="Times New Roman"/>
                <w:b/>
                <w:bCs/>
                <w:noProof/>
                <w:sz w:val="20"/>
                <w:szCs w:val="20"/>
              </w:rPr>
              <w:t>1.</w:t>
            </w:r>
            <w:r w:rsidR="00F27F71" w:rsidRPr="00C869BC">
              <w:rPr>
                <w:noProof/>
                <w:sz w:val="20"/>
                <w:szCs w:val="20"/>
              </w:rPr>
              <w:tab/>
            </w:r>
            <w:r w:rsidR="00F27F71" w:rsidRPr="00C869BC">
              <w:rPr>
                <w:rStyle w:val="Hyperlink"/>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OC1"/>
            <w:rPr>
              <w:noProof/>
              <w:sz w:val="20"/>
              <w:szCs w:val="20"/>
            </w:rPr>
          </w:pPr>
          <w:hyperlink w:anchor="_Toc178170867" w:history="1">
            <w:r w:rsidRPr="00C869BC">
              <w:rPr>
                <w:rStyle w:val="Hyperlink"/>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OC1"/>
            <w:rPr>
              <w:noProof/>
              <w:sz w:val="20"/>
              <w:szCs w:val="20"/>
            </w:rPr>
          </w:pPr>
          <w:hyperlink w:anchor="_Toc178170868" w:history="1">
            <w:r w:rsidRPr="00C869BC">
              <w:rPr>
                <w:rStyle w:val="Hyperlink"/>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OC1"/>
            <w:rPr>
              <w:noProof/>
              <w:sz w:val="20"/>
              <w:szCs w:val="20"/>
            </w:rPr>
          </w:pPr>
          <w:hyperlink w:anchor="_Toc178170869" w:history="1">
            <w:r w:rsidRPr="00C869BC">
              <w:rPr>
                <w:rStyle w:val="Hyperlink"/>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OC1"/>
            <w:rPr>
              <w:noProof/>
              <w:sz w:val="20"/>
              <w:szCs w:val="20"/>
            </w:rPr>
          </w:pPr>
          <w:hyperlink w:anchor="_Toc178170870" w:history="1">
            <w:r w:rsidRPr="00C869BC">
              <w:rPr>
                <w:rStyle w:val="Hyperlink"/>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OC1"/>
            <w:rPr>
              <w:noProof/>
              <w:sz w:val="20"/>
              <w:szCs w:val="20"/>
            </w:rPr>
          </w:pPr>
          <w:hyperlink w:anchor="_Toc178170871" w:history="1">
            <w:r w:rsidRPr="00C869BC">
              <w:rPr>
                <w:rStyle w:val="Hyperlink"/>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OC1"/>
            <w:tabs>
              <w:tab w:val="left" w:pos="660"/>
            </w:tabs>
            <w:rPr>
              <w:noProof/>
              <w:sz w:val="20"/>
              <w:szCs w:val="20"/>
            </w:rPr>
          </w:pPr>
          <w:hyperlink w:anchor="_Toc178170872" w:history="1">
            <w:r w:rsidRPr="00C869BC">
              <w:rPr>
                <w:rStyle w:val="Hyperlink"/>
                <w:rFonts w:ascii="Times New Roman" w:eastAsia="Calibri" w:hAnsi="Times New Roman" w:cs="Times New Roman"/>
                <w:b/>
                <w:bCs/>
                <w:noProof/>
                <w:sz w:val="20"/>
                <w:szCs w:val="20"/>
              </w:rPr>
              <w:t>7.</w:t>
            </w:r>
            <w:r w:rsidRPr="00C869BC">
              <w:rPr>
                <w:noProof/>
                <w:sz w:val="20"/>
                <w:szCs w:val="20"/>
              </w:rPr>
              <w:tab/>
            </w:r>
            <w:r w:rsidRPr="00C869BC">
              <w:rPr>
                <w:rStyle w:val="Hyperlink"/>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OC1"/>
            <w:tabs>
              <w:tab w:val="left" w:pos="660"/>
            </w:tabs>
            <w:rPr>
              <w:noProof/>
              <w:sz w:val="20"/>
              <w:szCs w:val="20"/>
            </w:rPr>
          </w:pPr>
          <w:hyperlink w:anchor="_Toc178170873" w:history="1">
            <w:r w:rsidRPr="00C869BC">
              <w:rPr>
                <w:rStyle w:val="Hyperlink"/>
                <w:rFonts w:ascii="Times New Roman" w:eastAsia="Calibri" w:hAnsi="Times New Roman" w:cs="Times New Roman"/>
                <w:b/>
                <w:bCs/>
                <w:noProof/>
                <w:sz w:val="20"/>
                <w:szCs w:val="20"/>
              </w:rPr>
              <w:t>8.</w:t>
            </w:r>
            <w:r w:rsidRPr="00C869BC">
              <w:rPr>
                <w:noProof/>
                <w:sz w:val="20"/>
                <w:szCs w:val="20"/>
              </w:rPr>
              <w:tab/>
            </w:r>
            <w:r w:rsidRPr="00C869BC">
              <w:rPr>
                <w:rStyle w:val="Hyperlink"/>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OC1"/>
            <w:tabs>
              <w:tab w:val="left" w:pos="660"/>
            </w:tabs>
            <w:rPr>
              <w:noProof/>
              <w:sz w:val="20"/>
              <w:szCs w:val="20"/>
            </w:rPr>
          </w:pPr>
          <w:hyperlink w:anchor="_Toc178170874" w:history="1">
            <w:r w:rsidRPr="00C869BC">
              <w:rPr>
                <w:rStyle w:val="Hyperlink"/>
                <w:rFonts w:ascii="Times New Roman" w:eastAsia="Calibri" w:hAnsi="Times New Roman" w:cs="Times New Roman"/>
                <w:b/>
                <w:bCs/>
                <w:noProof/>
                <w:sz w:val="20"/>
                <w:szCs w:val="20"/>
              </w:rPr>
              <w:t>9.</w:t>
            </w:r>
            <w:r w:rsidRPr="00C869BC">
              <w:rPr>
                <w:noProof/>
                <w:sz w:val="20"/>
                <w:szCs w:val="20"/>
              </w:rPr>
              <w:tab/>
            </w:r>
            <w:r w:rsidRPr="00C869BC">
              <w:rPr>
                <w:rStyle w:val="Hyperlink"/>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OC1"/>
            <w:tabs>
              <w:tab w:val="left" w:pos="660"/>
            </w:tabs>
            <w:rPr>
              <w:noProof/>
              <w:sz w:val="20"/>
              <w:szCs w:val="20"/>
            </w:rPr>
          </w:pPr>
          <w:hyperlink w:anchor="_Toc178170875" w:history="1">
            <w:r w:rsidRPr="00C869BC">
              <w:rPr>
                <w:rStyle w:val="Hyperlink"/>
                <w:rFonts w:ascii="Times New Roman" w:eastAsia="Calibri" w:hAnsi="Times New Roman" w:cs="Times New Roman"/>
                <w:b/>
                <w:bCs/>
                <w:noProof/>
                <w:sz w:val="20"/>
                <w:szCs w:val="20"/>
              </w:rPr>
              <w:t>10.</w:t>
            </w:r>
            <w:r w:rsidRPr="00C869BC">
              <w:rPr>
                <w:noProof/>
                <w:sz w:val="20"/>
                <w:szCs w:val="20"/>
              </w:rPr>
              <w:tab/>
            </w:r>
            <w:r w:rsidRPr="00C869BC">
              <w:rPr>
                <w:rStyle w:val="Hyperlink"/>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OC1"/>
            <w:tabs>
              <w:tab w:val="left" w:pos="660"/>
            </w:tabs>
            <w:rPr>
              <w:noProof/>
              <w:sz w:val="20"/>
              <w:szCs w:val="20"/>
            </w:rPr>
          </w:pPr>
          <w:hyperlink w:anchor="_Toc178170876" w:history="1">
            <w:r w:rsidRPr="00C869BC">
              <w:rPr>
                <w:rStyle w:val="Hyperlink"/>
                <w:rFonts w:ascii="Times New Roman" w:hAnsi="Times New Roman" w:cs="Times New Roman"/>
                <w:b/>
                <w:bCs/>
                <w:noProof/>
                <w:sz w:val="20"/>
                <w:szCs w:val="20"/>
              </w:rPr>
              <w:t>11.</w:t>
            </w:r>
            <w:r w:rsidRPr="00C869BC">
              <w:rPr>
                <w:noProof/>
                <w:sz w:val="20"/>
                <w:szCs w:val="20"/>
              </w:rPr>
              <w:tab/>
            </w:r>
            <w:r w:rsidRPr="00C869BC">
              <w:rPr>
                <w:rStyle w:val="Hyperlink"/>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OC1"/>
            <w:rPr>
              <w:noProof/>
              <w:sz w:val="20"/>
              <w:szCs w:val="20"/>
            </w:rPr>
          </w:pPr>
          <w:hyperlink w:anchor="_Toc178170877" w:history="1">
            <w:r w:rsidRPr="00C869BC">
              <w:rPr>
                <w:rStyle w:val="Hyperlink"/>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OC2"/>
            <w:rPr>
              <w:noProof/>
              <w:sz w:val="20"/>
              <w:szCs w:val="20"/>
            </w:rPr>
          </w:pPr>
          <w:hyperlink w:anchor="_Toc178170878" w:history="1">
            <w:r w:rsidRPr="00C869BC">
              <w:rPr>
                <w:rStyle w:val="Hyperlink"/>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OC2"/>
            <w:rPr>
              <w:noProof/>
              <w:sz w:val="20"/>
              <w:szCs w:val="20"/>
            </w:rPr>
          </w:pPr>
          <w:hyperlink w:anchor="_Toc178170879" w:history="1">
            <w:r w:rsidRPr="00C869BC">
              <w:rPr>
                <w:rStyle w:val="Hyperlink"/>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OC2"/>
            <w:rPr>
              <w:noProof/>
              <w:sz w:val="20"/>
              <w:szCs w:val="20"/>
            </w:rPr>
          </w:pPr>
          <w:hyperlink w:anchor="_Toc178170880" w:history="1">
            <w:r w:rsidRPr="00C869BC">
              <w:rPr>
                <w:rStyle w:val="Hyperlink"/>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OC2"/>
            <w:rPr>
              <w:noProof/>
              <w:sz w:val="20"/>
              <w:szCs w:val="20"/>
            </w:rPr>
          </w:pPr>
          <w:hyperlink w:anchor="_Toc178170881" w:history="1">
            <w:r w:rsidRPr="00C869BC">
              <w:rPr>
                <w:rStyle w:val="Hyperlink"/>
                <w:rFonts w:ascii="Times New Roman" w:eastAsia="Calibri" w:hAnsi="Times New Roman" w:cs="Times New Roman"/>
                <w:noProof/>
                <w:sz w:val="20"/>
                <w:szCs w:val="20"/>
              </w:rPr>
              <w:t xml:space="preserve">Pirkimo sąlygų 5 priedas „EBVPD“ </w:t>
            </w:r>
            <w:r w:rsidRPr="00C869BC">
              <w:rPr>
                <w:rStyle w:val="Hyperlink"/>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OC2"/>
            <w:rPr>
              <w:noProof/>
              <w:sz w:val="20"/>
              <w:szCs w:val="20"/>
            </w:rPr>
          </w:pPr>
          <w:hyperlink w:anchor="_Toc178170882" w:history="1">
            <w:r w:rsidRPr="00C869BC">
              <w:rPr>
                <w:rStyle w:val="Hyperlink"/>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OC2"/>
            <w:rPr>
              <w:noProof/>
              <w:sz w:val="20"/>
              <w:szCs w:val="20"/>
            </w:rPr>
          </w:pPr>
          <w:hyperlink w:anchor="_Toc178170883" w:history="1">
            <w:r w:rsidRPr="00C869BC">
              <w:rPr>
                <w:rStyle w:val="Hyperlink"/>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OC2"/>
            <w:rPr>
              <w:noProof/>
              <w:sz w:val="20"/>
              <w:szCs w:val="20"/>
            </w:rPr>
          </w:pPr>
          <w:hyperlink w:anchor="_Toc178170884" w:history="1">
            <w:r w:rsidRPr="00C869BC">
              <w:rPr>
                <w:rStyle w:val="Hyperlink"/>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OC2"/>
            <w:rPr>
              <w:noProof/>
              <w:sz w:val="20"/>
              <w:szCs w:val="20"/>
            </w:rPr>
          </w:pPr>
          <w:hyperlink w:anchor="_Toc178170885" w:history="1">
            <w:r w:rsidRPr="00C869BC">
              <w:rPr>
                <w:rStyle w:val="Hyperlink"/>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OC2"/>
            <w:rPr>
              <w:noProof/>
              <w:sz w:val="20"/>
              <w:szCs w:val="20"/>
            </w:rPr>
          </w:pPr>
          <w:hyperlink w:anchor="_Toc178170886" w:history="1">
            <w:r w:rsidRPr="00C869BC">
              <w:rPr>
                <w:rStyle w:val="Hyperlink"/>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42681B">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35EA6F18"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w:t>
      </w:r>
    </w:p>
    <w:p w14:paraId="65B905C4" w14:textId="4E8B38B7"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4F49CE1F" w:rsidR="00B75B78" w:rsidRDefault="00A428FB" w:rsidP="004A1B27">
      <w:pPr>
        <w:pStyle w:val="NoSpacing"/>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Perkančioji organizacija numato įsigyti</w:t>
      </w:r>
      <w:r w:rsidR="004A1B27">
        <w:rPr>
          <w:rFonts w:ascii="Times New Roman" w:eastAsia="Calibri" w:hAnsi="Times New Roman" w:cs="Times New Roman"/>
          <w:sz w:val="24"/>
          <w:szCs w:val="24"/>
        </w:rPr>
        <w:t xml:space="preserve"> </w:t>
      </w:r>
      <w:r w:rsidR="004A1B27" w:rsidRPr="004A1B27">
        <w:rPr>
          <w:rFonts w:ascii="Times New Roman" w:eastAsia="Times New Roman" w:hAnsi="Times New Roman" w:cs="Times New Roman"/>
          <w:b/>
          <w:bCs/>
          <w:kern w:val="2"/>
          <w:sz w:val="24"/>
          <w:szCs w:val="24"/>
          <w:lang w:eastAsia="en-US"/>
        </w:rPr>
        <w:t xml:space="preserve">Formuojamojo vertinimo kompetencijų stiprinimo pagrindiniame ugdyme kvalifikacijos tobulinimo programos parengimo ir įgyvendinimo </w:t>
      </w:r>
      <w:r w:rsidR="002228B9" w:rsidRPr="00694E72">
        <w:rPr>
          <w:rFonts w:ascii="Times New Roman" w:eastAsia="Calibri" w:hAnsi="Times New Roman" w:cs="Times New Roman"/>
          <w:b/>
          <w:bCs/>
          <w:sz w:val="24"/>
          <w:szCs w:val="24"/>
        </w:rPr>
        <w:t>paslaugas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Reikalavimai pirkimo objektui nustatyti specialiųjų pirkimo sąlygų 2</w:t>
      </w:r>
      <w:r w:rsidR="004A1B27">
        <w:rPr>
          <w:rFonts w:ascii="Times New Roman" w:hAnsi="Times New Roman" w:cs="Times New Roman"/>
          <w:sz w:val="24"/>
          <w:szCs w:val="24"/>
        </w:rPr>
        <w:t>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4C144843" w:rsidR="00DB5210" w:rsidRDefault="00A428FB" w:rsidP="00B30D55">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F41A8F" w:rsidRPr="00F41A8F">
        <w:rPr>
          <w:rFonts w:ascii="Times New Roman" w:hAnsi="Times New Roman" w:cs="Times New Roman"/>
          <w:sz w:val="24"/>
          <w:szCs w:val="24"/>
          <w:lang w:val="lt"/>
        </w:rPr>
        <w:t xml:space="preserve">Pirkimas </w:t>
      </w:r>
      <w:r w:rsidR="004A1B27" w:rsidRPr="00B30D55">
        <w:rPr>
          <w:rFonts w:ascii="Times New Roman" w:hAnsi="Times New Roman" w:cs="Times New Roman"/>
          <w:sz w:val="24"/>
          <w:szCs w:val="24"/>
          <w:lang w:val="lt"/>
        </w:rPr>
        <w:t xml:space="preserve">skaidomas </w:t>
      </w:r>
      <w:r w:rsidR="00F41A8F" w:rsidRPr="00B30D55">
        <w:rPr>
          <w:rFonts w:ascii="Times New Roman" w:hAnsi="Times New Roman" w:cs="Times New Roman"/>
          <w:sz w:val="24"/>
          <w:szCs w:val="24"/>
          <w:lang w:val="lt"/>
        </w:rPr>
        <w:t xml:space="preserve">į </w:t>
      </w:r>
      <w:r w:rsidR="004A1B27" w:rsidRPr="00B30D55">
        <w:rPr>
          <w:rFonts w:ascii="Times New Roman" w:hAnsi="Times New Roman" w:cs="Times New Roman"/>
          <w:b/>
          <w:bCs/>
          <w:sz w:val="24"/>
          <w:szCs w:val="24"/>
        </w:rPr>
        <w:t>2 (dvi)</w:t>
      </w:r>
      <w:r w:rsidR="00B30D55" w:rsidRPr="00B30D55">
        <w:rPr>
          <w:rFonts w:ascii="Times New Roman" w:hAnsi="Times New Roman" w:cs="Times New Roman"/>
          <w:sz w:val="24"/>
          <w:szCs w:val="24"/>
        </w:rPr>
        <w:t xml:space="preserve"> pirkimo objekto</w:t>
      </w:r>
      <w:r w:rsidR="00B30D55" w:rsidRPr="00B30D55">
        <w:rPr>
          <w:rFonts w:ascii="Times New Roman" w:hAnsi="Times New Roman" w:cs="Times New Roman"/>
          <w:i/>
          <w:iCs/>
          <w:sz w:val="24"/>
          <w:szCs w:val="24"/>
        </w:rPr>
        <w:t xml:space="preserve"> </w:t>
      </w:r>
      <w:r w:rsidR="00B30D55" w:rsidRPr="00B30D55">
        <w:rPr>
          <w:rFonts w:ascii="Times New Roman" w:hAnsi="Times New Roman" w:cs="Times New Roman"/>
          <w:sz w:val="24"/>
          <w:szCs w:val="24"/>
        </w:rPr>
        <w:t xml:space="preserve">dalis, kurių apimtys ir dalykas, reikalavimai ir techninė specifikacija apibrėžti </w:t>
      </w:r>
      <w:bookmarkStart w:id="5" w:name="_Hlk91152632"/>
      <w:r w:rsidR="00B30D55" w:rsidRPr="00B30D55">
        <w:rPr>
          <w:rFonts w:ascii="Times New Roman" w:hAnsi="Times New Roman" w:cs="Times New Roman"/>
          <w:sz w:val="24"/>
          <w:szCs w:val="24"/>
        </w:rPr>
        <w:t>specialiųjų pirkimo sąlygų 2 (antrame) priede</w:t>
      </w:r>
      <w:bookmarkEnd w:id="5"/>
      <w:r w:rsidR="00B30D55" w:rsidRPr="00B30D55">
        <w:rPr>
          <w:rFonts w:ascii="Times New Roman" w:hAnsi="Times New Roman" w:cs="Times New Roman"/>
          <w:sz w:val="24"/>
          <w:szCs w:val="24"/>
        </w:rPr>
        <w:t>. Perkančioji organizacija sudarys vieną sutartį dėl kelių pirkimo objekto dalių, jei laimėtoju dėl kelių pirkimo objekto dalių bus nustatytas tas pats tiekėjas. Perkančioji organizacija neriboja kelioms pirkimo objekto dalims vienas teikėjas gali teikti pasiūlymus, pasiūlymai gali būti teikiami dėl vienos</w:t>
      </w:r>
      <w:r w:rsidR="0026774B">
        <w:rPr>
          <w:rFonts w:ascii="Times New Roman" w:hAnsi="Times New Roman" w:cs="Times New Roman"/>
          <w:sz w:val="24"/>
          <w:szCs w:val="24"/>
        </w:rPr>
        <w:t xml:space="preserve"> ar </w:t>
      </w:r>
      <w:r w:rsidR="00B30D55" w:rsidRPr="00B30D55">
        <w:rPr>
          <w:rFonts w:ascii="Times New Roman" w:hAnsi="Times New Roman" w:cs="Times New Roman"/>
          <w:sz w:val="24"/>
          <w:szCs w:val="24"/>
        </w:rPr>
        <w:t>dviejų pirkimo objekto dalių</w:t>
      </w:r>
      <w:r w:rsidR="00912AE6">
        <w:rPr>
          <w:rFonts w:ascii="Times New Roman" w:hAnsi="Times New Roman" w:cs="Times New Roman"/>
          <w:sz w:val="24"/>
          <w:szCs w:val="24"/>
        </w:rPr>
        <w:t>.</w:t>
      </w:r>
    </w:p>
    <w:p w14:paraId="5AC5D8AF" w14:textId="0B64F366" w:rsidR="00106015" w:rsidRPr="00A27D4A" w:rsidRDefault="00106015" w:rsidP="0042681B">
      <w:pPr>
        <w:pStyle w:val="NoSpacing"/>
        <w:ind w:firstLine="567"/>
        <w:contextualSpacing/>
        <w:jc w:val="both"/>
        <w:rPr>
          <w:rFonts w:ascii="Times New Roman" w:hAnsi="Times New Roman" w:cs="Times New Roman"/>
          <w:sz w:val="24"/>
          <w:szCs w:val="24"/>
        </w:rPr>
      </w:pPr>
      <w:r w:rsidRPr="00106015">
        <w:rPr>
          <w:rFonts w:ascii="Times New Roman" w:hAnsi="Times New Roman" w:cs="Times New Roman"/>
          <w:sz w:val="24"/>
          <w:szCs w:val="24"/>
        </w:rPr>
        <w:t>2</w:t>
      </w:r>
      <w:r>
        <w:rPr>
          <w:rFonts w:ascii="Times New Roman" w:hAnsi="Times New Roman" w:cs="Times New Roman"/>
          <w:sz w:val="24"/>
          <w:szCs w:val="24"/>
        </w:rPr>
        <w:t xml:space="preserve">.3. </w:t>
      </w:r>
      <w:r w:rsidR="00A27D4A" w:rsidRPr="00A27D4A">
        <w:rPr>
          <w:rFonts w:ascii="Times New Roman" w:hAnsi="Times New Roman" w:cs="Times New Roman"/>
          <w:sz w:val="24"/>
          <w:szCs w:val="24"/>
        </w:rPr>
        <w:t xml:space="preserve">I </w:t>
      </w:r>
      <w:r w:rsidR="00A27D4A" w:rsidRPr="00A27D4A">
        <w:rPr>
          <w:rFonts w:ascii="Times New Roman" w:hAnsi="Times New Roman" w:cs="Times New Roman"/>
          <w:sz w:val="24"/>
          <w:szCs w:val="24"/>
          <w:lang w:val="lt"/>
        </w:rPr>
        <w:t>pirkimo</w:t>
      </w:r>
      <w:r w:rsidR="00A27D4A" w:rsidRPr="00A27D4A">
        <w:rPr>
          <w:rFonts w:ascii="Times New Roman" w:hAnsi="Times New Roman" w:cs="Times New Roman"/>
          <w:sz w:val="24"/>
          <w:szCs w:val="24"/>
        </w:rPr>
        <w:t xml:space="preserve"> objekto daliai </w:t>
      </w:r>
      <w:r w:rsidR="00A95D86">
        <w:rPr>
          <w:rFonts w:ascii="Times New Roman" w:hAnsi="Times New Roman" w:cs="Times New Roman"/>
          <w:sz w:val="24"/>
          <w:szCs w:val="24"/>
        </w:rPr>
        <w:t>(</w:t>
      </w:r>
      <w:r w:rsidR="00A95D86" w:rsidRPr="00A95D86">
        <w:rPr>
          <w:rFonts w:ascii="Times New Roman" w:hAnsi="Times New Roman" w:cs="Times New Roman"/>
          <w:sz w:val="24"/>
          <w:szCs w:val="24"/>
        </w:rPr>
        <w:t>Mokymo programos parengimas ir lektorių paslaugos</w:t>
      </w:r>
      <w:r w:rsidR="00A95D86">
        <w:rPr>
          <w:rFonts w:ascii="Times New Roman" w:hAnsi="Times New Roman" w:cs="Times New Roman"/>
          <w:sz w:val="24"/>
          <w:szCs w:val="24"/>
        </w:rPr>
        <w:t>)</w:t>
      </w:r>
      <w:r w:rsidR="00A95D86" w:rsidRPr="00A95D86">
        <w:rPr>
          <w:rFonts w:ascii="Times New Roman" w:hAnsi="Times New Roman" w:cs="Times New Roman"/>
          <w:sz w:val="24"/>
          <w:szCs w:val="24"/>
        </w:rPr>
        <w:t xml:space="preserve"> </w:t>
      </w:r>
      <w:r w:rsidR="00A27D4A" w:rsidRPr="00A27D4A">
        <w:rPr>
          <w:rFonts w:ascii="Times New Roman" w:hAnsi="Times New Roman" w:cs="Times New Roman"/>
          <w:sz w:val="24"/>
          <w:szCs w:val="24"/>
        </w:rPr>
        <w:t>skirtų lėšų suma - 115.535,00 Eur</w:t>
      </w:r>
      <w:r w:rsidR="00A27D4A">
        <w:rPr>
          <w:rFonts w:ascii="Times New Roman" w:hAnsi="Times New Roman" w:cs="Times New Roman"/>
          <w:sz w:val="24"/>
          <w:szCs w:val="24"/>
        </w:rPr>
        <w:t xml:space="preserve"> su visais mokesčiais</w:t>
      </w:r>
      <w:r w:rsidR="00A27D4A" w:rsidRPr="00A27D4A">
        <w:rPr>
          <w:rFonts w:ascii="Times New Roman" w:hAnsi="Times New Roman" w:cs="Times New Roman"/>
          <w:sz w:val="24"/>
          <w:szCs w:val="24"/>
        </w:rPr>
        <w:t>;</w:t>
      </w:r>
      <w:r w:rsidR="00A27D4A" w:rsidRPr="00A27D4A">
        <w:rPr>
          <w:rFonts w:ascii="Times New Roman" w:hAnsi="Times New Roman" w:cs="Times New Roman"/>
          <w:sz w:val="24"/>
          <w:szCs w:val="24"/>
        </w:rPr>
        <w:t xml:space="preserve"> </w:t>
      </w:r>
      <w:r w:rsidR="00A27D4A" w:rsidRPr="00A27D4A">
        <w:rPr>
          <w:rFonts w:ascii="Times New Roman" w:hAnsi="Times New Roman" w:cs="Times New Roman"/>
          <w:sz w:val="24"/>
          <w:szCs w:val="24"/>
        </w:rPr>
        <w:t xml:space="preserve">II pirkimo objekto daliai </w:t>
      </w:r>
      <w:r w:rsidR="0042681B">
        <w:rPr>
          <w:rFonts w:ascii="Times New Roman" w:hAnsi="Times New Roman" w:cs="Times New Roman"/>
          <w:sz w:val="24"/>
          <w:szCs w:val="24"/>
        </w:rPr>
        <w:t>(</w:t>
      </w:r>
      <w:r w:rsidR="0042681B" w:rsidRPr="0042681B">
        <w:rPr>
          <w:rFonts w:ascii="Times New Roman" w:hAnsi="Times New Roman" w:cs="Times New Roman"/>
          <w:sz w:val="24"/>
          <w:szCs w:val="24"/>
        </w:rPr>
        <w:t>Mokymų organizavimo ir aptarnavimo paslaugos</w:t>
      </w:r>
      <w:r w:rsidR="0042681B">
        <w:rPr>
          <w:rFonts w:ascii="Times New Roman" w:hAnsi="Times New Roman" w:cs="Times New Roman"/>
          <w:sz w:val="24"/>
          <w:szCs w:val="24"/>
        </w:rPr>
        <w:t>)</w:t>
      </w:r>
      <w:r w:rsidR="0042681B" w:rsidRPr="0042681B">
        <w:rPr>
          <w:rFonts w:ascii="Times New Roman" w:hAnsi="Times New Roman" w:cs="Times New Roman"/>
          <w:sz w:val="24"/>
          <w:szCs w:val="24"/>
        </w:rPr>
        <w:t xml:space="preserve"> </w:t>
      </w:r>
      <w:r w:rsidR="00A27D4A" w:rsidRPr="00A27D4A">
        <w:rPr>
          <w:rFonts w:ascii="Times New Roman" w:hAnsi="Times New Roman" w:cs="Times New Roman"/>
          <w:sz w:val="24"/>
          <w:szCs w:val="24"/>
        </w:rPr>
        <w:t>skirtų lėšų suma – 98.417,00 Eur</w:t>
      </w:r>
      <w:r w:rsidR="00A27D4A">
        <w:rPr>
          <w:rFonts w:ascii="Times New Roman" w:hAnsi="Times New Roman" w:cs="Times New Roman"/>
          <w:sz w:val="24"/>
          <w:szCs w:val="24"/>
        </w:rPr>
        <w:t xml:space="preserve"> su visais mokesčiais.</w:t>
      </w:r>
      <w:r w:rsidR="0042681B">
        <w:rPr>
          <w:rFonts w:ascii="Times New Roman" w:hAnsi="Times New Roman" w:cs="Times New Roman"/>
          <w:sz w:val="24"/>
          <w:szCs w:val="24"/>
        </w:rPr>
        <w:t xml:space="preserve"> </w:t>
      </w:r>
    </w:p>
    <w:p w14:paraId="1633A411" w14:textId="6D8C11C2"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106015">
        <w:rPr>
          <w:rFonts w:ascii="Times New Roman" w:hAnsi="Times New Roman" w:cs="Times New Roman"/>
          <w:sz w:val="24"/>
          <w:szCs w:val="24"/>
        </w:rPr>
        <w:t>4</w:t>
      </w:r>
      <w:r>
        <w:rPr>
          <w:rFonts w:ascii="Times New Roman" w:hAnsi="Times New Roman" w:cs="Times New Roman"/>
          <w:sz w:val="24"/>
          <w:szCs w:val="24"/>
        </w:rPr>
        <w:t xml:space="preserve">.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514E9738"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106015">
        <w:rPr>
          <w:rFonts w:ascii="Times New Roman" w:hAnsi="Times New Roman" w:cs="Times New Roman"/>
          <w:sz w:val="24"/>
          <w:szCs w:val="24"/>
        </w:rPr>
        <w:t>5</w:t>
      </w:r>
      <w:r>
        <w:rPr>
          <w:rFonts w:ascii="Times New Roman" w:hAnsi="Times New Roman" w:cs="Times New Roman"/>
          <w:sz w:val="24"/>
          <w:szCs w:val="24"/>
        </w:rPr>
        <w:t>.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6" w:name="_Toc178170868"/>
      <w:r>
        <w:rPr>
          <w:rFonts w:ascii="Times New Roman" w:hAnsi="Times New Roman" w:cs="Times New Roman"/>
          <w:b/>
          <w:bCs/>
          <w:sz w:val="28"/>
          <w:szCs w:val="28"/>
        </w:rPr>
        <w:lastRenderedPageBreak/>
        <w:t xml:space="preserve">3. </w:t>
      </w:r>
      <w:bookmarkStart w:id="7" w:name="_Ref39427927"/>
      <w:bookmarkStart w:id="8" w:name="_Ref39427921"/>
      <w:bookmarkStart w:id="9" w:name="_Ref39740354"/>
      <w:r>
        <w:rPr>
          <w:rFonts w:ascii="Times New Roman" w:hAnsi="Times New Roman" w:cs="Times New Roman"/>
          <w:b/>
          <w:bCs/>
          <w:sz w:val="28"/>
          <w:szCs w:val="28"/>
        </w:rPr>
        <w:t>Susitikimai su tiekėjais</w:t>
      </w:r>
      <w:bookmarkEnd w:id="7"/>
      <w:bookmarkEnd w:id="8"/>
      <w:r>
        <w:rPr>
          <w:rFonts w:ascii="Times New Roman" w:hAnsi="Times New Roman" w:cs="Times New Roman"/>
          <w:b/>
          <w:bCs/>
          <w:sz w:val="28"/>
          <w:szCs w:val="28"/>
        </w:rPr>
        <w:t xml:space="preserve"> ir objekto apžiūra</w:t>
      </w:r>
      <w:bookmarkEnd w:id="6"/>
      <w:bookmarkEnd w:id="9"/>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10" w:name="_Ref39474188"/>
      <w:bookmarkStart w:id="11" w:name="_Ref39473761"/>
      <w:bookmarkStart w:id="12" w:name="_Ref39473754"/>
      <w:bookmarkStart w:id="13" w:name="_Toc178170869"/>
      <w:r>
        <w:rPr>
          <w:rFonts w:ascii="Times New Roman" w:hAnsi="Times New Roman" w:cs="Times New Roman"/>
          <w:b/>
          <w:bCs/>
          <w:sz w:val="28"/>
          <w:szCs w:val="28"/>
        </w:rPr>
        <w:t>4. Tiekėjų pašalinimo pagrindai</w:t>
      </w:r>
      <w:bookmarkEnd w:id="10"/>
      <w:bookmarkEnd w:id="11"/>
      <w:bookmarkEnd w:id="12"/>
      <w:r>
        <w:rPr>
          <w:rFonts w:ascii="Times New Roman" w:hAnsi="Times New Roman" w:cs="Times New Roman"/>
          <w:b/>
          <w:bCs/>
          <w:sz w:val="28"/>
          <w:szCs w:val="28"/>
        </w:rPr>
        <w:t xml:space="preserve"> ir kvalifikacijos reikalavimai</w:t>
      </w:r>
      <w:bookmarkEnd w:id="13"/>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4" w:name="_Hlk41039660"/>
      <w:r>
        <w:rPr>
          <w:rFonts w:ascii="Times New Roman" w:hAnsi="Times New Roman" w:cs="Times New Roman"/>
          <w:sz w:val="24"/>
          <w:szCs w:val="24"/>
        </w:rPr>
        <w:t xml:space="preserve"> subtiekėjų (jei taikoma), ūkio subjektų, kurių pajėgumais tiekėjas remiasi, </w:t>
      </w:r>
      <w:bookmarkEnd w:id="14"/>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5" w:name="_Toc178170870"/>
      <w:r>
        <w:rPr>
          <w:rFonts w:ascii="Times New Roman" w:hAnsi="Times New Roman" w:cs="Times New Roman"/>
          <w:b/>
          <w:bCs/>
          <w:sz w:val="28"/>
          <w:szCs w:val="28"/>
        </w:rPr>
        <w:t>5.Reikalavimai, susiję su nacionaliniu saugumu</w:t>
      </w:r>
      <w:bookmarkEnd w:id="15"/>
      <w:r>
        <w:rPr>
          <w:rFonts w:ascii="Times New Roman" w:hAnsi="Times New Roman" w:cs="Times New Roman"/>
          <w:b/>
          <w:bCs/>
          <w:sz w:val="28"/>
          <w:szCs w:val="28"/>
        </w:rPr>
        <w:t xml:space="preserve"> </w:t>
      </w:r>
    </w:p>
    <w:p w14:paraId="3FA8B81D" w14:textId="2263D290"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r w:rsidR="00075BC1">
        <w:rPr>
          <w:rFonts w:ascii="Times New Roman" w:eastAsia="Times New Roman" w:hAnsi="Times New Roman" w:cs="Times New Roman"/>
          <w:color w:val="000000"/>
          <w:sz w:val="24"/>
          <w:szCs w:val="24"/>
        </w:rPr>
        <w:t xml:space="preserve">Tiekėjo pasiūlymas atmetamas, jeigu jis </w:t>
      </w:r>
      <w:r w:rsidR="00075BC1" w:rsidRPr="00075BC1">
        <w:rPr>
          <w:rFonts w:ascii="Times New Roman" w:eastAsia="Times New Roman" w:hAnsi="Times New Roman" w:cs="Times New Roman"/>
          <w:color w:val="000000"/>
          <w:sz w:val="24"/>
          <w:szCs w:val="24"/>
        </w:rPr>
        <w:t>tenkina Reglamento nuostatuose nustatytus ribojimus</w:t>
      </w:r>
      <w:r w:rsidR="00075BC1">
        <w:rPr>
          <w:rFonts w:ascii="Times New Roman" w:eastAsia="Times New Roman" w:hAnsi="Times New Roman" w:cs="Times New Roman"/>
          <w:color w:val="000000"/>
          <w:sz w:val="24"/>
          <w:szCs w:val="24"/>
        </w:rPr>
        <w:t>.</w:t>
      </w:r>
    </w:p>
    <w:p w14:paraId="46AC10F8" w14:textId="653129F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r w:rsidR="00075BC1">
        <w:rPr>
          <w:rFonts w:ascii="Times New Roman" w:eastAsia="Times New Roman" w:hAnsi="Times New Roman" w:cs="Times New Roman"/>
          <w:color w:val="000000"/>
          <w:sz w:val="24"/>
          <w:szCs w:val="24"/>
        </w:rPr>
        <w:t xml:space="preserve"> </w:t>
      </w:r>
    </w:p>
    <w:p w14:paraId="209DC93D" w14:textId="5B66F28F" w:rsidR="00075BC1" w:rsidRDefault="00A66025" w:rsidP="00075BC1">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5.4. Kilus abejonių dėl tiekėjo (ne) atitikties Reglamento nuostatoms, Perkančioji organizacija iš galimo laimėtojo prašys pateikti dokumentus, </w:t>
      </w:r>
      <w:r w:rsidRPr="00920B92">
        <w:rPr>
          <w:rFonts w:ascii="Times New Roman" w:eastAsia="Times New Roman" w:hAnsi="Times New Roman" w:cs="Times New Roman"/>
          <w:color w:val="000000"/>
          <w:sz w:val="24"/>
          <w:szCs w:val="24"/>
        </w:rPr>
        <w:t xml:space="preserve">įrodančius </w:t>
      </w:r>
      <w:r w:rsidR="00920B92" w:rsidRPr="00920B92">
        <w:rPr>
          <w:rFonts w:ascii="Times New Roman" w:eastAsia="Times New Roman" w:hAnsi="Times New Roman" w:cs="Times New Roman"/>
          <w:color w:val="000000"/>
          <w:sz w:val="24"/>
          <w:szCs w:val="24"/>
        </w:rPr>
        <w:t xml:space="preserve">specialiųjų pirkimo sąlygų 9 priedo </w:t>
      </w:r>
      <w:r w:rsidRPr="00A66025">
        <w:rPr>
          <w:rFonts w:ascii="Times New Roman" w:eastAsia="Times New Roman" w:hAnsi="Times New Roman" w:cs="Times New Roman"/>
          <w:color w:val="000000"/>
          <w:sz w:val="24"/>
          <w:szCs w:val="24"/>
        </w:rPr>
        <w:t xml:space="preserve">deklaracijoje pateiktų duomenų teisingumą. </w:t>
      </w:r>
    </w:p>
    <w:p w14:paraId="26D68E73" w14:textId="77777777" w:rsidR="00920B92" w:rsidRPr="00A66025" w:rsidRDefault="00920B92" w:rsidP="00920B92">
      <w:pPr>
        <w:spacing w:after="0" w:line="240" w:lineRule="auto"/>
        <w:ind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6" w:name="_Ref39666796"/>
      <w:bookmarkStart w:id="17" w:name="_Ref39666794"/>
      <w:bookmarkStart w:id="18" w:name="_Toc178170871"/>
      <w:r>
        <w:rPr>
          <w:rFonts w:ascii="Times New Roman" w:hAnsi="Times New Roman" w:cs="Times New Roman"/>
          <w:b/>
          <w:bCs/>
          <w:sz w:val="28"/>
          <w:szCs w:val="28"/>
        </w:rPr>
        <w:t>6. Specialieji reikalavimai pasiūlymų rengimui ir pateikimui</w:t>
      </w:r>
      <w:bookmarkEnd w:id="16"/>
      <w:bookmarkEnd w:id="17"/>
      <w:bookmarkEnd w:id="18"/>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3BAF75D3"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sidR="002B5F48">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ListParagraph"/>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117952D4" w:rsidR="004854BF" w:rsidRPr="003C2A46" w:rsidRDefault="008F21E8" w:rsidP="002F55B9">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Pr>
          <w:rFonts w:ascii="Times New Roman" w:hAnsi="Times New Roman" w:cs="Times New Roman"/>
          <w:sz w:val="24"/>
          <w:szCs w:val="24"/>
        </w:rPr>
        <w:t xml:space="preserve">užpildyta </w:t>
      </w:r>
      <w:r w:rsidR="00EC242B" w:rsidRPr="00EC242B">
        <w:rPr>
          <w:rFonts w:ascii="Times New Roman" w:hAnsi="Times New Roman" w:cs="Times New Roman"/>
          <w:sz w:val="24"/>
          <w:szCs w:val="24"/>
        </w:rPr>
        <w:t>pažym</w:t>
      </w:r>
      <w:r>
        <w:rPr>
          <w:rFonts w:ascii="Times New Roman" w:hAnsi="Times New Roman" w:cs="Times New Roman"/>
          <w:sz w:val="24"/>
          <w:szCs w:val="24"/>
        </w:rPr>
        <w:t>a</w:t>
      </w:r>
      <w:r w:rsidR="00EC242B" w:rsidRPr="00EC242B">
        <w:rPr>
          <w:rFonts w:ascii="Times New Roman" w:hAnsi="Times New Roman" w:cs="Times New Roman"/>
          <w:sz w:val="24"/>
          <w:szCs w:val="24"/>
        </w:rPr>
        <w:t xml:space="preserve"> apie siūlomų specialistų darbinę (profesinę) patirtį (8 priedas)</w:t>
      </w:r>
      <w:r w:rsidR="003C2A46">
        <w:rPr>
          <w:rFonts w:ascii="Times New Roman" w:hAnsi="Times New Roman" w:cs="Times New Roman"/>
          <w:sz w:val="24"/>
          <w:szCs w:val="24"/>
        </w:rPr>
        <w:t>;</w:t>
      </w:r>
    </w:p>
    <w:p w14:paraId="4097EC68" w14:textId="1C684F88" w:rsidR="003C2A46" w:rsidRPr="00EB263D" w:rsidRDefault="00B73A89" w:rsidP="00EB263D">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lastRenderedPageBreak/>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rsidP="002F55B9">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048D5C9A"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lietuvių 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Heading1"/>
        <w:numPr>
          <w:ilvl w:val="0"/>
          <w:numId w:val="7"/>
        </w:numPr>
        <w:tabs>
          <w:tab w:val="left" w:pos="709"/>
        </w:tabs>
        <w:spacing w:before="0" w:after="0"/>
        <w:rPr>
          <w:rFonts w:ascii="Times New Roman" w:hAnsi="Times New Roman" w:cs="Times New Roman"/>
          <w:b/>
          <w:bCs/>
          <w:sz w:val="28"/>
          <w:szCs w:val="28"/>
        </w:rPr>
      </w:pPr>
      <w:bookmarkStart w:id="19" w:name="_Toc91497106"/>
      <w:bookmarkStart w:id="20" w:name="_Toc91497105"/>
      <w:bookmarkStart w:id="21" w:name="_Toc91497104"/>
      <w:bookmarkStart w:id="22" w:name="_Toc91497103"/>
      <w:bookmarkStart w:id="23" w:name="_Toc91497102"/>
      <w:bookmarkStart w:id="24" w:name="_Ref39430779"/>
      <w:bookmarkStart w:id="25" w:name="_Ref39430768"/>
      <w:bookmarkStart w:id="26" w:name="_Toc178170872"/>
      <w:bookmarkEnd w:id="19"/>
      <w:bookmarkEnd w:id="20"/>
      <w:bookmarkEnd w:id="21"/>
      <w:bookmarkEnd w:id="22"/>
      <w:bookmarkEnd w:id="23"/>
      <w:r>
        <w:rPr>
          <w:rFonts w:ascii="Times New Roman" w:hAnsi="Times New Roman" w:cs="Times New Roman"/>
          <w:b/>
          <w:bCs/>
          <w:sz w:val="28"/>
          <w:szCs w:val="28"/>
        </w:rPr>
        <w:t>Pasiūlymo galiojimo užtikrinimas</w:t>
      </w:r>
      <w:bookmarkEnd w:id="24"/>
      <w:bookmarkEnd w:id="25"/>
      <w:bookmarkEnd w:id="26"/>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27" w:name="_Ref39658251"/>
      <w:bookmarkStart w:id="28" w:name="_Ref39658248"/>
      <w:bookmarkStart w:id="29" w:name="_Ref39658226"/>
      <w:bookmarkStart w:id="30" w:name="_Ref39658218"/>
      <w:bookmarkStart w:id="31" w:name="_Toc178170873"/>
      <w:r>
        <w:rPr>
          <w:rFonts w:ascii="Times New Roman" w:hAnsi="Times New Roman" w:cs="Times New Roman"/>
          <w:b/>
          <w:bCs/>
          <w:sz w:val="28"/>
          <w:szCs w:val="28"/>
        </w:rPr>
        <w:t>Elektroninis aukcionas</w:t>
      </w:r>
      <w:bookmarkEnd w:id="27"/>
      <w:bookmarkEnd w:id="28"/>
      <w:bookmarkEnd w:id="29"/>
      <w:bookmarkEnd w:id="30"/>
      <w:bookmarkEnd w:id="31"/>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32" w:name="_Ref39485258"/>
      <w:bookmarkStart w:id="33" w:name="_Ref39485250"/>
      <w:bookmarkStart w:id="34" w:name="_Ref39667308"/>
      <w:bookmarkStart w:id="35" w:name="_Ref39667303"/>
      <w:bookmarkStart w:id="36" w:name="_Toc178170874"/>
      <w:r>
        <w:rPr>
          <w:rFonts w:ascii="Times New Roman" w:hAnsi="Times New Roman" w:cs="Times New Roman"/>
          <w:b/>
          <w:bCs/>
          <w:sz w:val="28"/>
          <w:szCs w:val="28"/>
        </w:rPr>
        <w:t>Pasiūlymų vertinimas</w:t>
      </w:r>
      <w:bookmarkEnd w:id="32"/>
      <w:bookmarkEnd w:id="33"/>
      <w:bookmarkEnd w:id="34"/>
      <w:bookmarkEnd w:id="35"/>
      <w:bookmarkEnd w:id="36"/>
    </w:p>
    <w:p w14:paraId="4FF85333" w14:textId="32952A83"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8B1A6B">
        <w:rPr>
          <w:rFonts w:ascii="Times New Roman" w:eastAsia="Calibri" w:hAnsi="Times New Roman" w:cs="Times New Roman"/>
          <w:sz w:val="24"/>
          <w:szCs w:val="24"/>
        </w:rPr>
        <w:t xml:space="preserve">kiekvienoje pirkimo objekto dalyje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7C885D9B" w:rsidR="008C20CC" w:rsidRDefault="008C20CC" w:rsidP="008E6CBA">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8977ED">
        <w:rPr>
          <w:rFonts w:ascii="Times New Roman" w:eastAsia="Calibri" w:hAnsi="Times New Roman" w:cs="Times New Roman"/>
          <w:sz w:val="24"/>
          <w:szCs w:val="24"/>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w:t>
      </w:r>
      <w:r w:rsidR="002C7B62">
        <w:rPr>
          <w:rFonts w:ascii="Times New Roman" w:eastAsia="Calibri" w:hAnsi="Times New Roman" w:cs="Times New Roman"/>
          <w:sz w:val="24"/>
          <w:szCs w:val="24"/>
        </w:rPr>
        <w:t xml:space="preserve"> atitinkamoje pirkimo objekto dalyje</w:t>
      </w:r>
      <w:r w:rsidRPr="008C20CC">
        <w:rPr>
          <w:rFonts w:ascii="Times New Roman" w:eastAsia="Calibri" w:hAnsi="Times New Roman" w:cs="Times New Roman"/>
          <w:sz w:val="24"/>
          <w:szCs w:val="24"/>
        </w:rPr>
        <w:t xml:space="preserve">. </w:t>
      </w:r>
      <w:r w:rsidR="008E6CBA" w:rsidRPr="008E6CBA">
        <w:rPr>
          <w:rFonts w:ascii="Times New Roman" w:eastAsia="Calibri" w:hAnsi="Times New Roman" w:cs="Times New Roman"/>
          <w:sz w:val="24"/>
          <w:szCs w:val="24"/>
        </w:rPr>
        <w:t>Tas pats tiekėjas gali būti nustatomas laimėtoju dėl vienos</w:t>
      </w:r>
      <w:r w:rsidR="008E6CBA">
        <w:rPr>
          <w:rFonts w:ascii="Times New Roman" w:eastAsia="Calibri" w:hAnsi="Times New Roman" w:cs="Times New Roman"/>
          <w:sz w:val="24"/>
          <w:szCs w:val="24"/>
        </w:rPr>
        <w:t xml:space="preserve"> </w:t>
      </w:r>
      <w:r w:rsidR="008E6CBA" w:rsidRPr="008E6CBA">
        <w:rPr>
          <w:rFonts w:ascii="Times New Roman" w:eastAsia="Calibri" w:hAnsi="Times New Roman" w:cs="Times New Roman"/>
          <w:sz w:val="24"/>
          <w:szCs w:val="24"/>
        </w:rPr>
        <w:t xml:space="preserve">ar </w:t>
      </w:r>
      <w:r w:rsidR="008E6CBA">
        <w:rPr>
          <w:rFonts w:ascii="Times New Roman" w:eastAsia="Calibri" w:hAnsi="Times New Roman" w:cs="Times New Roman"/>
          <w:sz w:val="24"/>
          <w:szCs w:val="24"/>
        </w:rPr>
        <w:t>visų</w:t>
      </w:r>
      <w:r w:rsidR="008E6CBA" w:rsidRPr="008E6CBA">
        <w:rPr>
          <w:rFonts w:ascii="Times New Roman" w:eastAsia="Calibri" w:hAnsi="Times New Roman" w:cs="Times New Roman"/>
          <w:sz w:val="24"/>
          <w:szCs w:val="24"/>
        </w:rPr>
        <w:t xml:space="preserve"> pirkimo objekto dalių.</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Heading1"/>
        <w:numPr>
          <w:ilvl w:val="0"/>
          <w:numId w:val="7"/>
        </w:numPr>
        <w:tabs>
          <w:tab w:val="left" w:pos="567"/>
        </w:tabs>
        <w:spacing w:before="0" w:after="0"/>
        <w:contextualSpacing/>
        <w:rPr>
          <w:rFonts w:ascii="Times New Roman" w:hAnsi="Times New Roman" w:cs="Times New Roman"/>
          <w:b/>
          <w:bCs/>
          <w:sz w:val="28"/>
          <w:szCs w:val="28"/>
        </w:rPr>
      </w:pPr>
      <w:bookmarkStart w:id="37" w:name="_Ref39426005"/>
      <w:bookmarkStart w:id="38" w:name="_Ref39425999"/>
      <w:bookmarkStart w:id="39" w:name="_Toc178170875"/>
      <w:r>
        <w:rPr>
          <w:rFonts w:ascii="Times New Roman" w:hAnsi="Times New Roman" w:cs="Times New Roman"/>
          <w:b/>
          <w:bCs/>
          <w:sz w:val="28"/>
          <w:szCs w:val="28"/>
        </w:rPr>
        <w:t>Sutarties sudarymas</w:t>
      </w:r>
      <w:bookmarkEnd w:id="37"/>
      <w:bookmarkEnd w:id="38"/>
      <w:bookmarkEnd w:id="39"/>
    </w:p>
    <w:p w14:paraId="6744F4FF" w14:textId="31575C50" w:rsidR="00B75B78" w:rsidRPr="00A428FB" w:rsidRDefault="00A428FB" w:rsidP="003330F0">
      <w:pPr>
        <w:pStyle w:val="ListParagraph"/>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3330F0" w:rsidRPr="003330F0">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r w:rsidRPr="00A428FB">
        <w:rPr>
          <w:rFonts w:ascii="Times New Roman" w:hAnsi="Times New Roman" w:cs="Times New Roman"/>
          <w:sz w:val="24"/>
          <w:szCs w:val="24"/>
        </w:rPr>
        <w:t>.</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Heading1"/>
        <w:numPr>
          <w:ilvl w:val="0"/>
          <w:numId w:val="8"/>
        </w:numPr>
        <w:tabs>
          <w:tab w:val="left" w:pos="567"/>
        </w:tabs>
        <w:spacing w:before="0" w:after="0"/>
        <w:contextualSpacing/>
        <w:jc w:val="both"/>
        <w:rPr>
          <w:rFonts w:ascii="Times New Roman" w:hAnsi="Times New Roman" w:cs="Times New Roman"/>
          <w:b/>
          <w:bCs/>
          <w:sz w:val="28"/>
          <w:szCs w:val="28"/>
        </w:rPr>
      </w:pPr>
      <w:bookmarkStart w:id="40" w:name="_Toc147739116"/>
      <w:bookmarkStart w:id="41" w:name="_Toc178170876"/>
      <w:bookmarkEnd w:id="40"/>
      <w:r>
        <w:rPr>
          <w:rFonts w:ascii="Times New Roman" w:hAnsi="Times New Roman" w:cs="Times New Roman"/>
          <w:b/>
          <w:bCs/>
          <w:sz w:val="28"/>
          <w:szCs w:val="28"/>
        </w:rPr>
        <w:t>Kitos sąlygos</w:t>
      </w:r>
      <w:bookmarkEnd w:id="41"/>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2" w:name="_Toc178170877"/>
      <w:r>
        <w:rPr>
          <w:rFonts w:ascii="Times New Roman" w:hAnsi="Times New Roman" w:cs="Times New Roman"/>
          <w:color w:val="0070C0"/>
          <w:sz w:val="24"/>
          <w:szCs w:val="24"/>
        </w:rPr>
        <w:lastRenderedPageBreak/>
        <w:t>Pirkimo sąlygų 1 priedas „Terminai“</w:t>
      </w:r>
      <w:bookmarkEnd w:id="42"/>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BEAEC62"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486985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69D0AFA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0E7348F"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A520208"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D67EF72"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0DE0724"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7F8AA25"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930D0A6"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7799FC0"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4EBAD61"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D6055D1"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6393FBC"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3F4E29A"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8A07A5C"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3" w:name="_Ref38899023"/>
      <w:bookmarkStart w:id="44" w:name="_Ref38885053"/>
      <w:bookmarkStart w:id="45" w:name="_Ref38541068"/>
      <w:bookmarkStart w:id="46" w:name="_Ref38539939"/>
      <w:bookmarkStart w:id="47" w:name="_Toc178170878"/>
      <w:r>
        <w:rPr>
          <w:rFonts w:ascii="Times New Roman" w:eastAsia="Calibri" w:hAnsi="Times New Roman" w:cs="Times New Roman"/>
          <w:color w:val="0070C0"/>
          <w:sz w:val="24"/>
          <w:szCs w:val="24"/>
        </w:rPr>
        <w:lastRenderedPageBreak/>
        <w:t>Pirkimo sąlygų 2 priedas „Techninė specifikacija“</w:t>
      </w:r>
      <w:bookmarkEnd w:id="43"/>
      <w:bookmarkEnd w:id="44"/>
      <w:bookmarkEnd w:id="45"/>
      <w:bookmarkEnd w:id="46"/>
      <w:bookmarkEnd w:id="47"/>
    </w:p>
    <w:p w14:paraId="562CEE6E" w14:textId="77777777" w:rsidR="00B75B78" w:rsidRPr="008977ED" w:rsidRDefault="00B75B78">
      <w:pPr>
        <w:spacing w:after="0" w:line="240" w:lineRule="auto"/>
        <w:jc w:val="center"/>
        <w:rPr>
          <w:rFonts w:ascii="Times New Roman" w:hAnsi="Times New Roman" w:cs="Times New Roman"/>
          <w:b/>
          <w:bCs/>
          <w:sz w:val="24"/>
          <w:szCs w:val="24"/>
          <w:lang w:val="pt-BR"/>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8" w:name="bookmark=id.1fob9te"/>
      <w:bookmarkEnd w:id="48"/>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9" w:name="_Ref38291496"/>
      <w:bookmarkStart w:id="50" w:name="_Ref38285444"/>
      <w:bookmarkStart w:id="51" w:name="_Toc178170879"/>
      <w:r>
        <w:rPr>
          <w:rFonts w:ascii="Times New Roman" w:eastAsia="Calibri" w:hAnsi="Times New Roman" w:cs="Times New Roman"/>
          <w:color w:val="0070C0"/>
          <w:sz w:val="24"/>
          <w:szCs w:val="24"/>
        </w:rPr>
        <w:lastRenderedPageBreak/>
        <w:t>Pirkimo sąlygų 3 priedas „Tiekėjų pašalinimo pagrindai“</w:t>
      </w:r>
      <w:bookmarkEnd w:id="49"/>
      <w:bookmarkEnd w:id="50"/>
      <w:bookmarkEnd w:id="51"/>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E05BC14"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5605C76C"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r w:rsidR="00965DDD">
              <w:rPr>
                <w:rStyle w:val="FootnoteReference"/>
                <w:rFonts w:ascii="Times New Roman" w:hAnsi="Times New Roman" w:cs="Times New Roman"/>
                <w:b/>
                <w:sz w:val="24"/>
                <w:szCs w:val="24"/>
              </w:rPr>
              <w:footnoteReference w:id="2"/>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w:t>
            </w:r>
            <w:r>
              <w:rPr>
                <w:rFonts w:ascii="Times New Roman" w:hAnsi="Times New Roman" w:cs="Times New Roman"/>
                <w:sz w:val="24"/>
                <w:szCs w:val="24"/>
              </w:rPr>
              <w:lastRenderedPageBreak/>
              <w:t xml:space="preserve">(turinčių) teisę surašyti ir pasirašyti tiekėjo finansinės apskaitos dokumentus (supaprastinto pirkimo atveju –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lastRenderedPageBreak/>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NoSpacing"/>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NoSpacing"/>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NoSpacing"/>
              <w:jc w:val="both"/>
              <w:rPr>
                <w:rFonts w:ascii="Verdana" w:eastAsia="Yu Mincho" w:hAnsi="Verdana" w:cs="Arial"/>
                <w:b/>
                <w:bCs/>
                <w:color w:val="FFC000"/>
                <w:sz w:val="22"/>
                <w:szCs w:val="22"/>
              </w:rPr>
            </w:pPr>
          </w:p>
          <w:p w14:paraId="0F30E03C" w14:textId="0F17E00F" w:rsidR="000271F8" w:rsidRDefault="000271F8" w:rsidP="000271F8">
            <w:pPr>
              <w:pStyle w:val="NoSpacing"/>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NoSpacing"/>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NoSpacing"/>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w:t>
            </w:r>
            <w:r>
              <w:rPr>
                <w:rFonts w:ascii="Times New Roman" w:hAnsi="Times New Roman" w:cs="Times New Roman"/>
                <w:bCs/>
                <w:sz w:val="24"/>
                <w:szCs w:val="24"/>
                <w:lang w:eastAsia="en-US"/>
              </w:rPr>
              <w:lastRenderedPageBreak/>
              <w:t>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rsidP="002F55B9">
            <w:pPr>
              <w:pStyle w:val="NoSpacing"/>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išrašo iš teismo sprendimo (jei toks yra) arba Valstybinės mokesčių inspekcijos </w:t>
            </w:r>
            <w:r>
              <w:rPr>
                <w:rFonts w:ascii="Times New Roman" w:hAnsi="Times New Roman" w:cs="Times New Roman"/>
                <w:sz w:val="24"/>
                <w:szCs w:val="24"/>
              </w:rPr>
              <w:lastRenderedPageBreak/>
              <w:t>prie Lietuvos Respublikos finansų ministerijos išduoto dokumento,</w:t>
            </w:r>
          </w:p>
          <w:p w14:paraId="206CE505" w14:textId="77777777" w:rsidR="00B75B78" w:rsidRDefault="00A428FB" w:rsidP="002F55B9">
            <w:pPr>
              <w:pStyle w:val="NoSpacing"/>
              <w:numPr>
                <w:ilvl w:val="0"/>
                <w:numId w:val="11"/>
              </w:numPr>
              <w:jc w:val="both"/>
              <w:rPr>
                <w:rFonts w:ascii="Times New Roman" w:hAnsi="Times New Roman" w:cs="Times New Roman"/>
                <w:sz w:val="24"/>
                <w:szCs w:val="24"/>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 xml:space="preserve">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Times New Roman" w:hAnsi="Times New Roman" w:cs="Times New Roman"/>
                <w:sz w:val="24"/>
                <w:szCs w:val="24"/>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 xml:space="preserve">tos dienos, kai tiekėjas perkančiosios organizacijos </w:t>
            </w:r>
            <w:r>
              <w:rPr>
                <w:rFonts w:ascii="Times New Roman" w:eastAsia="Times New Roman" w:hAnsi="Times New Roman" w:cs="Times New Roman"/>
                <w:i/>
                <w:iCs/>
                <w:sz w:val="24"/>
                <w:szCs w:val="24"/>
              </w:rPr>
              <w:lastRenderedPageBreak/>
              <w:t>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2" w:name="_Hlk90887843"/>
            <w:bookmarkEnd w:id="52"/>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Pažeista konkurencija, kaip nustatyta VPĮ 27 straipsnio 3 ir 4 </w:t>
            </w:r>
            <w:r>
              <w:rPr>
                <w:rFonts w:ascii="Times New Roman" w:hAnsi="Times New Roman" w:cs="Times New Roman"/>
                <w:sz w:val="24"/>
                <w:szCs w:val="24"/>
              </w:rPr>
              <w:lastRenderedPageBreak/>
              <w:t>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w:t>
            </w:r>
            <w:r>
              <w:rPr>
                <w:rFonts w:ascii="Times New Roman" w:hAnsi="Times New Roman" w:cs="Times New Roman"/>
                <w:bCs/>
                <w:sz w:val="24"/>
                <w:szCs w:val="24"/>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281FFEBB" w14:textId="2C552F7C" w:rsidR="00B75B78" w:rsidRDefault="000F20A6">
            <w:pPr>
              <w:pStyle w:val="NoSpacing"/>
              <w:jc w:val="both"/>
              <w:rPr>
                <w:rFonts w:ascii="Times New Roman" w:hAnsi="Times New Roman" w:cs="Times New Roman"/>
                <w:b/>
                <w:bCs/>
                <w:sz w:val="24"/>
                <w:szCs w:val="24"/>
              </w:rPr>
            </w:pPr>
            <w:hyperlink r:id="rId15" w:history="1">
              <w:r w:rsidRPr="000F20A6">
                <w:rPr>
                  <w:rFonts w:ascii="Segoe UI" w:hAnsi="Segoe UI" w:cs="Segoe UI"/>
                  <w:color w:val="0000FF"/>
                  <w:sz w:val="18"/>
                  <w:szCs w:val="18"/>
                  <w:u w:val="single"/>
                </w:rPr>
                <w:t>https://vpt.lrv.lt/lt/nuorodos/kiti-duomenys/powerbi/melaginga-informacija-pateikusiu-tiekeju-sarasas-3</w:t>
              </w:r>
            </w:hyperlink>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308ECBC6" w14:textId="63A251B6" w:rsidR="00B75B78" w:rsidRDefault="000F20A6">
            <w:pPr>
              <w:pStyle w:val="NoSpacing"/>
              <w:jc w:val="both"/>
              <w:rPr>
                <w:rFonts w:ascii="Times New Roman" w:hAnsi="Times New Roman" w:cs="Times New Roman"/>
                <w:sz w:val="24"/>
                <w:szCs w:val="24"/>
              </w:rPr>
            </w:pPr>
            <w:hyperlink r:id="rId16" w:history="1">
              <w:r w:rsidRPr="000F20A6">
                <w:rPr>
                  <w:rFonts w:ascii="Segoe UI" w:hAnsi="Segoe UI" w:cs="Segoe UI"/>
                  <w:color w:val="0000FF"/>
                  <w:sz w:val="18"/>
                  <w:szCs w:val="18"/>
                  <w:u w:val="single"/>
                </w:rPr>
                <w:t>https://vpt.lrv.lt/lt/nuorodos/kiti-duomenys/powerbi/nepatikimi-tiekejai-1/</w:t>
              </w:r>
            </w:hyperlink>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NoSpacing"/>
              <w:numPr>
                <w:ilvl w:val="0"/>
                <w:numId w:val="10"/>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Pr>
                <w:rFonts w:ascii="Times New Roman" w:hAnsi="Times New Roman" w:cs="Times New Roman"/>
                <w:sz w:val="24"/>
                <w:szCs w:val="24"/>
              </w:rPr>
              <w:t xml:space="preserve"> yra padaręs finansinės atskaitomybės ir audito teisės aktų pažeidimą ir nuo jo </w:t>
            </w:r>
            <w:r>
              <w:rPr>
                <w:rFonts w:ascii="Times New Roman" w:hAnsi="Times New Roman" w:cs="Times New Roman"/>
                <w:sz w:val="24"/>
                <w:szCs w:val="24"/>
              </w:rPr>
              <w:lastRenderedPageBreak/>
              <w:t>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 xml:space="preserve">Priimant sprendimus dėl tiekėjo pašalinimo iš pirkimo procedūros šiame punkte </w:t>
            </w:r>
            <w:r>
              <w:rPr>
                <w:rFonts w:ascii="Times New Roman" w:hAnsi="Times New Roman" w:cs="Times New Roman"/>
                <w:sz w:val="24"/>
                <w:szCs w:val="24"/>
              </w:rPr>
              <w:lastRenderedPageBreak/>
              <w:t>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00961EB1" w14:textId="77777777" w:rsidR="000F20A6" w:rsidRPr="000F20A6" w:rsidRDefault="000F20A6" w:rsidP="000F20A6">
            <w:pPr>
              <w:suppressAutoHyphens w:val="0"/>
              <w:spacing w:before="100" w:beforeAutospacing="1" w:after="100" w:afterAutospacing="1" w:line="240" w:lineRule="auto"/>
              <w:rPr>
                <w:rFonts w:ascii="Arial" w:eastAsia="Times New Roman" w:hAnsi="Arial" w:cs="Arial"/>
                <w:sz w:val="20"/>
                <w:szCs w:val="20"/>
              </w:rPr>
            </w:pPr>
            <w:hyperlink r:id="rId19" w:history="1">
              <w:r w:rsidRPr="000F20A6">
                <w:rPr>
                  <w:rFonts w:ascii="Segoe UI" w:eastAsia="Times New Roman" w:hAnsi="Segoe UI" w:cs="Segoe UI"/>
                  <w:color w:val="0000FF"/>
                  <w:sz w:val="18"/>
                  <w:szCs w:val="18"/>
                  <w:u w:val="single"/>
                </w:rPr>
                <w:t>https://vpt.lrv.lt/lt/naujienos-3/finansiniu-ataskaitu-nepateikimas-gali-tapti-kliutimi-dalyvauti-viesuosiuose-pirkimuose/</w:t>
              </w:r>
            </w:hyperlink>
          </w:p>
          <w:p w14:paraId="24690745" w14:textId="6525ABE6" w:rsidR="00B75B78" w:rsidRDefault="00B75B78">
            <w:pPr>
              <w:pStyle w:val="NoSpacing"/>
              <w:jc w:val="both"/>
              <w:rPr>
                <w:rFonts w:ascii="Times New Roman" w:hAnsi="Times New Roman" w:cs="Times New Roman"/>
                <w:sz w:val="24"/>
                <w:szCs w:val="24"/>
                <w:lang w:eastAsia="en-US"/>
              </w:rPr>
            </w:pPr>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1FE34A3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lastRenderedPageBreak/>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4" w:name="_Hlk169688330"/>
      <w:bookmarkStart w:id="55" w:name="_Ref38533412"/>
      <w:bookmarkStart w:id="56" w:name="_Ref38291334"/>
      <w:bookmarkStart w:id="57" w:name="_Ref38291223"/>
      <w:bookmarkStart w:id="58"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4"/>
      <w:bookmarkEnd w:id="55"/>
      <w:bookmarkEnd w:id="56"/>
      <w:bookmarkEnd w:id="57"/>
      <w:bookmarkEnd w:id="58"/>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9" w:name="_Ref38898251"/>
      <w:bookmarkStart w:id="60" w:name="_Ref38291394"/>
      <w:bookmarkStart w:id="61" w:name="_Ref38291379"/>
      <w:bookmarkStart w:id="62"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9"/>
      <w:bookmarkEnd w:id="60"/>
      <w:bookmarkEnd w:id="61"/>
      <w:bookmarkEnd w:id="62"/>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3" w:name="_Ref38901392"/>
      <w:bookmarkStart w:id="64" w:name="_Ref38898051"/>
      <w:bookmarkStart w:id="65" w:name="_Ref38540913"/>
      <w:bookmarkStart w:id="66" w:name="_Toc178170882"/>
      <w:r>
        <w:rPr>
          <w:rFonts w:ascii="Times New Roman" w:eastAsia="Calibri" w:hAnsi="Times New Roman" w:cs="Times New Roman"/>
          <w:color w:val="0070C0"/>
          <w:sz w:val="24"/>
          <w:szCs w:val="24"/>
        </w:rPr>
        <w:lastRenderedPageBreak/>
        <w:t>Pirkimo sąlygų 6 priedas „Pasiūlymo forma“</w:t>
      </w:r>
      <w:bookmarkEnd w:id="63"/>
      <w:bookmarkEnd w:id="64"/>
      <w:bookmarkEnd w:id="65"/>
      <w:bookmarkEnd w:id="66"/>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7" w:name="_Ref40278562"/>
      <w:bookmarkStart w:id="68" w:name="_Ref39484039"/>
      <w:bookmarkStart w:id="69" w:name="_Toc178170883"/>
      <w:r>
        <w:rPr>
          <w:rFonts w:ascii="Times New Roman" w:eastAsia="Calibri" w:hAnsi="Times New Roman" w:cs="Times New Roman"/>
          <w:color w:val="0070C0"/>
          <w:sz w:val="24"/>
          <w:szCs w:val="24"/>
        </w:rPr>
        <w:t>Pirkimo sąlygų 7 priedas „Pasiūlymų vertinimo kriterijai ir sąlygos“</w:t>
      </w:r>
      <w:bookmarkEnd w:id="67"/>
      <w:bookmarkEnd w:id="68"/>
      <w:bookmarkEnd w:id="69"/>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2161EF86" w14:textId="6DFE8E74" w:rsidR="009A7811" w:rsidRDefault="009A7811" w:rsidP="009A7811">
      <w:pPr>
        <w:spacing w:after="0" w:line="240" w:lineRule="auto"/>
        <w:rPr>
          <w:rFonts w:ascii="Times New Roman" w:hAnsi="Times New Roman" w:cs="Times New Roman"/>
          <w:bCs/>
          <w:sz w:val="24"/>
          <w:szCs w:val="24"/>
        </w:rPr>
      </w:pPr>
      <w:r w:rsidRPr="009A7811">
        <w:rPr>
          <w:rFonts w:ascii="Times New Roman" w:hAnsi="Times New Roman" w:cs="Times New Roman"/>
          <w:bCs/>
          <w:sz w:val="24"/>
          <w:szCs w:val="24"/>
        </w:rPr>
        <w:t>Pateikiama atskir</w:t>
      </w:r>
      <w:r>
        <w:rPr>
          <w:rFonts w:ascii="Times New Roman" w:hAnsi="Times New Roman" w:cs="Times New Roman"/>
          <w:bCs/>
          <w:sz w:val="24"/>
          <w:szCs w:val="24"/>
        </w:rPr>
        <w:t>u</w:t>
      </w:r>
      <w:r w:rsidRPr="009A7811">
        <w:rPr>
          <w:rFonts w:ascii="Times New Roman" w:hAnsi="Times New Roman" w:cs="Times New Roman"/>
          <w:bCs/>
          <w:sz w:val="24"/>
          <w:szCs w:val="24"/>
        </w:rPr>
        <w:t xml:space="preserve"> pried</w:t>
      </w:r>
      <w:r>
        <w:rPr>
          <w:rFonts w:ascii="Times New Roman" w:hAnsi="Times New Roman" w:cs="Times New Roman"/>
          <w:bCs/>
          <w:sz w:val="24"/>
          <w:szCs w:val="24"/>
        </w:rPr>
        <w:t>u</w:t>
      </w:r>
    </w:p>
    <w:p w14:paraId="33D38B9E" w14:textId="77777777" w:rsidR="009A7811" w:rsidRDefault="009A7811" w:rsidP="009A7811">
      <w:pPr>
        <w:spacing w:after="0" w:line="240" w:lineRule="auto"/>
        <w:rPr>
          <w:rFonts w:ascii="Times New Roman" w:hAnsi="Times New Roman" w:cs="Times New Roman"/>
          <w:bCs/>
          <w:sz w:val="24"/>
          <w:szCs w:val="24"/>
        </w:rPr>
      </w:pPr>
    </w:p>
    <w:p w14:paraId="76A64922" w14:textId="64508640" w:rsidR="009A7811" w:rsidRDefault="009A7811">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70"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70"/>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1"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1"/>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5F63BCC6"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w:t>
      </w:r>
      <w:r>
        <w:rPr>
          <w:rFonts w:ascii="Times New Roman" w:eastAsia="Times New Roman" w:hAnsi="Times New Roman" w:cs="Times New Roman"/>
          <w:color w:val="000000"/>
          <w:sz w:val="18"/>
          <w:szCs w:val="18"/>
        </w:rPr>
        <w:t xml:space="preserve">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2" w:name="_Ref39674283"/>
      <w:bookmarkStart w:id="73" w:name="_Ref39673580"/>
      <w:bookmarkStart w:id="74" w:name="_Ref39586171"/>
      <w:bookmarkStart w:id="75" w:name="_Toc178170886"/>
      <w:r>
        <w:rPr>
          <w:rFonts w:ascii="Times New Roman" w:hAnsi="Times New Roman" w:cs="Times New Roman"/>
          <w:color w:val="0070C0"/>
          <w:sz w:val="24"/>
          <w:szCs w:val="24"/>
        </w:rPr>
        <w:lastRenderedPageBreak/>
        <w:t>Pirkimo sąlygų 10 priedas „Sutarties projektas“</w:t>
      </w:r>
      <w:bookmarkEnd w:id="72"/>
      <w:bookmarkEnd w:id="73"/>
      <w:bookmarkEnd w:id="74"/>
      <w:bookmarkEnd w:id="75"/>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506A7159"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r w:rsidR="00244019">
              <w:rPr>
                <w:rFonts w:ascii="Times New Roman" w:eastAsia="Times New Roman" w:hAnsi="Times New Roman" w:cs="Times New Roman"/>
                <w:b/>
                <w:sz w:val="24"/>
                <w:szCs w:val="24"/>
              </w:rPr>
              <w:t xml:space="preserve">, pirkimo objekto dalies Nr. </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7BF15" w14:textId="77777777" w:rsidR="00D5062B" w:rsidRDefault="00D5062B">
      <w:pPr>
        <w:spacing w:after="0" w:line="240" w:lineRule="auto"/>
      </w:pPr>
      <w:r>
        <w:separator/>
      </w:r>
    </w:p>
  </w:endnote>
  <w:endnote w:type="continuationSeparator" w:id="0">
    <w:p w14:paraId="0F3CFEB8" w14:textId="77777777" w:rsidR="00D5062B" w:rsidRDefault="00D5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End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w:t>
        </w:r>
        <w:r w:rsidR="00902B1B">
          <w:rPr>
            <w:noProof/>
          </w:rPr>
          <w:t>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w:t>
    </w:r>
    <w:r w:rsidR="00902B1B">
      <w:rPr>
        <w:noProof/>
      </w:rPr>
      <w:t>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w:t>
        </w:r>
        <w:r w:rsidR="00902B1B">
          <w:rPr>
            <w:noProof/>
          </w:rPr>
          <w:t>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w:t>
    </w:r>
    <w:r w:rsidR="00902B1B">
      <w:rPr>
        <w:noProof/>
      </w:rPr>
      <w:t>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5A0E" w14:textId="77777777" w:rsidR="00D5062B" w:rsidRDefault="00D5062B">
      <w:pPr>
        <w:rPr>
          <w:sz w:val="12"/>
        </w:rPr>
      </w:pPr>
      <w:r>
        <w:separator/>
      </w:r>
    </w:p>
  </w:footnote>
  <w:footnote w:type="continuationSeparator" w:id="0">
    <w:p w14:paraId="145D3DBF" w14:textId="77777777" w:rsidR="00D5062B" w:rsidRDefault="00D5062B">
      <w:pPr>
        <w:rPr>
          <w:sz w:val="12"/>
        </w:rPr>
      </w:pPr>
      <w:r>
        <w:continuationSeparator/>
      </w:r>
    </w:p>
  </w:footnote>
  <w:footnote w:id="1">
    <w:p w14:paraId="5547EEB3" w14:textId="4F0B47A8" w:rsidR="002B5F48" w:rsidRPr="007A64B9" w:rsidRDefault="002B5F48">
      <w:pPr>
        <w:pStyle w:val="FootnoteText"/>
        <w:rPr>
          <w:lang w:val="en-US"/>
        </w:rPr>
      </w:pPr>
      <w:r>
        <w:rPr>
          <w:rStyle w:val="FootnoteReference"/>
        </w:rPr>
        <w:footnoteRef/>
      </w:r>
      <w:r>
        <w:t xml:space="preserve"> </w:t>
      </w:r>
      <w:r>
        <w:rPr>
          <w:iCs/>
        </w:rPr>
        <w:t>I</w:t>
      </w:r>
      <w:r w:rsidRPr="002B5F48">
        <w:t xml:space="preserve">šskyrus </w:t>
      </w:r>
      <w:r>
        <w:t>kvazi</w:t>
      </w:r>
      <w:r w:rsidR="007A64B9">
        <w:t xml:space="preserve">subtiekėjus, t.y. </w:t>
      </w:r>
      <w:r w:rsidRPr="002B5F48">
        <w:t xml:space="preserve">specialistus, kurie </w:t>
      </w:r>
      <w:r>
        <w:t>p</w:t>
      </w:r>
      <w:r w:rsidRPr="002B5F48">
        <w:t xml:space="preserve">irkimo laimėjimo ir </w:t>
      </w:r>
      <w:r>
        <w:t>p</w:t>
      </w:r>
      <w:r w:rsidRPr="002B5F48">
        <w:t>irkimo sutarties sudarymo atveju bus įdarbinti (šių specialistų EBVPD teikti nereikia)</w:t>
      </w:r>
      <w:r w:rsidR="007A64B9">
        <w:t>.</w:t>
      </w:r>
    </w:p>
  </w:footnote>
  <w:footnote w:id="2">
    <w:p w14:paraId="36C06A67" w14:textId="13F40D2E" w:rsidR="00965DDD" w:rsidRDefault="00965DDD" w:rsidP="00DD2858">
      <w:pPr>
        <w:pStyle w:val="FootnoteText"/>
        <w:jc w:val="both"/>
      </w:pPr>
      <w:r>
        <w:rPr>
          <w:rStyle w:val="FootnoteReference"/>
        </w:rPr>
        <w:footnoteRef/>
      </w:r>
      <w:r>
        <w:t xml:space="preserve"> </w:t>
      </w:r>
      <w:r w:rsidRPr="00DD2858">
        <w:rPr>
          <w:i/>
          <w:iC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footnote>
  <w:footnote w:id="3">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FootnoteText"/>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FootnoteText"/>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FootnoteText"/>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FootnoteText"/>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860379">
    <w:abstractNumId w:val="20"/>
  </w:num>
  <w:num w:numId="2" w16cid:durableId="2087915655">
    <w:abstractNumId w:val="16"/>
  </w:num>
  <w:num w:numId="3" w16cid:durableId="201595294">
    <w:abstractNumId w:val="18"/>
  </w:num>
  <w:num w:numId="4" w16cid:durableId="145324588">
    <w:abstractNumId w:val="14"/>
  </w:num>
  <w:num w:numId="5" w16cid:durableId="1557012219">
    <w:abstractNumId w:val="6"/>
  </w:num>
  <w:num w:numId="6" w16cid:durableId="1450319776">
    <w:abstractNumId w:val="25"/>
  </w:num>
  <w:num w:numId="7" w16cid:durableId="959410108">
    <w:abstractNumId w:val="8"/>
  </w:num>
  <w:num w:numId="8" w16cid:durableId="1240208819">
    <w:abstractNumId w:val="15"/>
  </w:num>
  <w:num w:numId="9" w16cid:durableId="1711684850">
    <w:abstractNumId w:val="11"/>
  </w:num>
  <w:num w:numId="10" w16cid:durableId="477264847">
    <w:abstractNumId w:val="7"/>
  </w:num>
  <w:num w:numId="11" w16cid:durableId="1951663545">
    <w:abstractNumId w:val="26"/>
  </w:num>
  <w:num w:numId="12" w16cid:durableId="1876232334">
    <w:abstractNumId w:val="19"/>
  </w:num>
  <w:num w:numId="13" w16cid:durableId="600138333">
    <w:abstractNumId w:val="13"/>
  </w:num>
  <w:num w:numId="14" w16cid:durableId="1399091939">
    <w:abstractNumId w:val="24"/>
  </w:num>
  <w:num w:numId="15" w16cid:durableId="165445029">
    <w:abstractNumId w:val="10"/>
  </w:num>
  <w:num w:numId="16" w16cid:durableId="1725719323">
    <w:abstractNumId w:val="12"/>
  </w:num>
  <w:num w:numId="17" w16cid:durableId="1140732450">
    <w:abstractNumId w:val="23"/>
  </w:num>
  <w:num w:numId="18" w16cid:durableId="1356619587">
    <w:abstractNumId w:val="4"/>
  </w:num>
  <w:num w:numId="19" w16cid:durableId="365567397">
    <w:abstractNumId w:val="3"/>
  </w:num>
  <w:num w:numId="20" w16cid:durableId="2028868939">
    <w:abstractNumId w:val="2"/>
  </w:num>
  <w:num w:numId="21" w16cid:durableId="264846696">
    <w:abstractNumId w:val="1"/>
  </w:num>
  <w:num w:numId="22" w16cid:durableId="2074547901">
    <w:abstractNumId w:val="0"/>
  </w:num>
  <w:num w:numId="23" w16cid:durableId="743602067">
    <w:abstractNumId w:val="9"/>
  </w:num>
  <w:num w:numId="24" w16cid:durableId="684016116">
    <w:abstractNumId w:val="17"/>
  </w:num>
  <w:num w:numId="25" w16cid:durableId="827788798">
    <w:abstractNumId w:val="5"/>
  </w:num>
  <w:num w:numId="26" w16cid:durableId="1324046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12092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1007"/>
    <w:rsid w:val="00013352"/>
    <w:rsid w:val="00013DC5"/>
    <w:rsid w:val="00026E13"/>
    <w:rsid w:val="000271F8"/>
    <w:rsid w:val="0002776D"/>
    <w:rsid w:val="000373EC"/>
    <w:rsid w:val="0004230F"/>
    <w:rsid w:val="0004243A"/>
    <w:rsid w:val="0004271F"/>
    <w:rsid w:val="0004691F"/>
    <w:rsid w:val="00056038"/>
    <w:rsid w:val="00056228"/>
    <w:rsid w:val="00057313"/>
    <w:rsid w:val="00061EDF"/>
    <w:rsid w:val="0006690F"/>
    <w:rsid w:val="00067673"/>
    <w:rsid w:val="0007047F"/>
    <w:rsid w:val="00070CDE"/>
    <w:rsid w:val="00072C97"/>
    <w:rsid w:val="00075BC1"/>
    <w:rsid w:val="00080BD3"/>
    <w:rsid w:val="000838C0"/>
    <w:rsid w:val="000838C7"/>
    <w:rsid w:val="00085BB7"/>
    <w:rsid w:val="00090BE1"/>
    <w:rsid w:val="0009346B"/>
    <w:rsid w:val="00094737"/>
    <w:rsid w:val="0009516A"/>
    <w:rsid w:val="00097182"/>
    <w:rsid w:val="000A1E58"/>
    <w:rsid w:val="000A3083"/>
    <w:rsid w:val="000A374F"/>
    <w:rsid w:val="000A3C43"/>
    <w:rsid w:val="000B2869"/>
    <w:rsid w:val="000B28DE"/>
    <w:rsid w:val="000B3629"/>
    <w:rsid w:val="000B5A16"/>
    <w:rsid w:val="000B6DC6"/>
    <w:rsid w:val="000C5C5E"/>
    <w:rsid w:val="000C6472"/>
    <w:rsid w:val="000C6805"/>
    <w:rsid w:val="000D1104"/>
    <w:rsid w:val="000D437C"/>
    <w:rsid w:val="000E11E0"/>
    <w:rsid w:val="000E3DFA"/>
    <w:rsid w:val="000E4286"/>
    <w:rsid w:val="000E6281"/>
    <w:rsid w:val="000E7033"/>
    <w:rsid w:val="000F0C2A"/>
    <w:rsid w:val="000F17BD"/>
    <w:rsid w:val="000F1BB0"/>
    <w:rsid w:val="000F20A6"/>
    <w:rsid w:val="000F214C"/>
    <w:rsid w:val="000F3410"/>
    <w:rsid w:val="000F6F4E"/>
    <w:rsid w:val="000F709D"/>
    <w:rsid w:val="000F74AC"/>
    <w:rsid w:val="00100A9B"/>
    <w:rsid w:val="00103C3F"/>
    <w:rsid w:val="00106015"/>
    <w:rsid w:val="00112992"/>
    <w:rsid w:val="00114B65"/>
    <w:rsid w:val="001154CB"/>
    <w:rsid w:val="00116BF3"/>
    <w:rsid w:val="00117442"/>
    <w:rsid w:val="0012250C"/>
    <w:rsid w:val="00124438"/>
    <w:rsid w:val="00124946"/>
    <w:rsid w:val="001257AF"/>
    <w:rsid w:val="00130627"/>
    <w:rsid w:val="00131C5B"/>
    <w:rsid w:val="00135652"/>
    <w:rsid w:val="00140647"/>
    <w:rsid w:val="00140A51"/>
    <w:rsid w:val="00140F5E"/>
    <w:rsid w:val="001453F6"/>
    <w:rsid w:val="00146C5D"/>
    <w:rsid w:val="00147655"/>
    <w:rsid w:val="00150A40"/>
    <w:rsid w:val="00151FF6"/>
    <w:rsid w:val="00152DB1"/>
    <w:rsid w:val="00153587"/>
    <w:rsid w:val="00153D55"/>
    <w:rsid w:val="0016354E"/>
    <w:rsid w:val="00167BFC"/>
    <w:rsid w:val="00170707"/>
    <w:rsid w:val="00176060"/>
    <w:rsid w:val="00176A6F"/>
    <w:rsid w:val="00177373"/>
    <w:rsid w:val="00177D5B"/>
    <w:rsid w:val="00182348"/>
    <w:rsid w:val="001827D5"/>
    <w:rsid w:val="00185FC1"/>
    <w:rsid w:val="00187DF2"/>
    <w:rsid w:val="00193808"/>
    <w:rsid w:val="001967BA"/>
    <w:rsid w:val="00197122"/>
    <w:rsid w:val="0019769E"/>
    <w:rsid w:val="001A0135"/>
    <w:rsid w:val="001A097D"/>
    <w:rsid w:val="001A11B3"/>
    <w:rsid w:val="001A61AC"/>
    <w:rsid w:val="001A7822"/>
    <w:rsid w:val="001B6505"/>
    <w:rsid w:val="001B6507"/>
    <w:rsid w:val="001C0971"/>
    <w:rsid w:val="001C0C75"/>
    <w:rsid w:val="001C21E4"/>
    <w:rsid w:val="001C22BA"/>
    <w:rsid w:val="001C77AB"/>
    <w:rsid w:val="001C7E93"/>
    <w:rsid w:val="001D0117"/>
    <w:rsid w:val="001D73CA"/>
    <w:rsid w:val="001E1B3D"/>
    <w:rsid w:val="001E37DE"/>
    <w:rsid w:val="001E5266"/>
    <w:rsid w:val="001E7F77"/>
    <w:rsid w:val="001F08BE"/>
    <w:rsid w:val="001F6E40"/>
    <w:rsid w:val="00201C4C"/>
    <w:rsid w:val="00202EFD"/>
    <w:rsid w:val="00213029"/>
    <w:rsid w:val="002139AB"/>
    <w:rsid w:val="00215CAB"/>
    <w:rsid w:val="002167F8"/>
    <w:rsid w:val="00216D9C"/>
    <w:rsid w:val="002219E9"/>
    <w:rsid w:val="00221D8E"/>
    <w:rsid w:val="00222740"/>
    <w:rsid w:val="002228B9"/>
    <w:rsid w:val="00222E6E"/>
    <w:rsid w:val="00223B60"/>
    <w:rsid w:val="00223DA8"/>
    <w:rsid w:val="002252A4"/>
    <w:rsid w:val="00225843"/>
    <w:rsid w:val="002348CA"/>
    <w:rsid w:val="002377C9"/>
    <w:rsid w:val="00242772"/>
    <w:rsid w:val="00242A60"/>
    <w:rsid w:val="00244019"/>
    <w:rsid w:val="002443C9"/>
    <w:rsid w:val="002500F9"/>
    <w:rsid w:val="00255C61"/>
    <w:rsid w:val="00256963"/>
    <w:rsid w:val="002624A9"/>
    <w:rsid w:val="002643D5"/>
    <w:rsid w:val="00264471"/>
    <w:rsid w:val="00264D9A"/>
    <w:rsid w:val="0026631A"/>
    <w:rsid w:val="0026774B"/>
    <w:rsid w:val="00270C17"/>
    <w:rsid w:val="00271817"/>
    <w:rsid w:val="0027660F"/>
    <w:rsid w:val="00276727"/>
    <w:rsid w:val="00293623"/>
    <w:rsid w:val="00294632"/>
    <w:rsid w:val="00295144"/>
    <w:rsid w:val="00297901"/>
    <w:rsid w:val="002A0ECB"/>
    <w:rsid w:val="002A562B"/>
    <w:rsid w:val="002A5D57"/>
    <w:rsid w:val="002A655C"/>
    <w:rsid w:val="002A7257"/>
    <w:rsid w:val="002B1C79"/>
    <w:rsid w:val="002B25BB"/>
    <w:rsid w:val="002B390C"/>
    <w:rsid w:val="002B5F48"/>
    <w:rsid w:val="002C0430"/>
    <w:rsid w:val="002C32C9"/>
    <w:rsid w:val="002C7AEB"/>
    <w:rsid w:val="002C7B62"/>
    <w:rsid w:val="002D0E25"/>
    <w:rsid w:val="002D2DEB"/>
    <w:rsid w:val="002D30E2"/>
    <w:rsid w:val="002D3743"/>
    <w:rsid w:val="002E130B"/>
    <w:rsid w:val="002E29C6"/>
    <w:rsid w:val="002E2D58"/>
    <w:rsid w:val="002E7A4C"/>
    <w:rsid w:val="002F1373"/>
    <w:rsid w:val="002F1C45"/>
    <w:rsid w:val="002F44C9"/>
    <w:rsid w:val="002F55B9"/>
    <w:rsid w:val="002F685B"/>
    <w:rsid w:val="003014FE"/>
    <w:rsid w:val="00302C77"/>
    <w:rsid w:val="00302C83"/>
    <w:rsid w:val="00307F4A"/>
    <w:rsid w:val="003106FA"/>
    <w:rsid w:val="00312650"/>
    <w:rsid w:val="00314B27"/>
    <w:rsid w:val="00314FDE"/>
    <w:rsid w:val="0031594E"/>
    <w:rsid w:val="00317F47"/>
    <w:rsid w:val="00321D58"/>
    <w:rsid w:val="003301B6"/>
    <w:rsid w:val="003330F0"/>
    <w:rsid w:val="00342920"/>
    <w:rsid w:val="0034395A"/>
    <w:rsid w:val="003452C4"/>
    <w:rsid w:val="00347BB0"/>
    <w:rsid w:val="00347C69"/>
    <w:rsid w:val="00347ED6"/>
    <w:rsid w:val="00350747"/>
    <w:rsid w:val="00354AF7"/>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76B"/>
    <w:rsid w:val="003A288B"/>
    <w:rsid w:val="003A3AD9"/>
    <w:rsid w:val="003A49F3"/>
    <w:rsid w:val="003A70F8"/>
    <w:rsid w:val="003B01DF"/>
    <w:rsid w:val="003B04C9"/>
    <w:rsid w:val="003B38E1"/>
    <w:rsid w:val="003B3D4A"/>
    <w:rsid w:val="003B3FEC"/>
    <w:rsid w:val="003B4D62"/>
    <w:rsid w:val="003B4DC1"/>
    <w:rsid w:val="003B5D7F"/>
    <w:rsid w:val="003B6148"/>
    <w:rsid w:val="003B628F"/>
    <w:rsid w:val="003C0066"/>
    <w:rsid w:val="003C1DC3"/>
    <w:rsid w:val="003C1F44"/>
    <w:rsid w:val="003C2A46"/>
    <w:rsid w:val="003C3EAA"/>
    <w:rsid w:val="003C5E64"/>
    <w:rsid w:val="003E0A26"/>
    <w:rsid w:val="003E36DD"/>
    <w:rsid w:val="003E5C1B"/>
    <w:rsid w:val="003E6456"/>
    <w:rsid w:val="003F0E10"/>
    <w:rsid w:val="003F2FA6"/>
    <w:rsid w:val="003F6AD1"/>
    <w:rsid w:val="00400A85"/>
    <w:rsid w:val="004137D8"/>
    <w:rsid w:val="00414EFF"/>
    <w:rsid w:val="00415115"/>
    <w:rsid w:val="004212AA"/>
    <w:rsid w:val="00425F2A"/>
    <w:rsid w:val="004265D9"/>
    <w:rsid w:val="0042681B"/>
    <w:rsid w:val="00431175"/>
    <w:rsid w:val="00435ED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86A12"/>
    <w:rsid w:val="0049223E"/>
    <w:rsid w:val="00494E0F"/>
    <w:rsid w:val="00495E48"/>
    <w:rsid w:val="004A1B27"/>
    <w:rsid w:val="004A1CE1"/>
    <w:rsid w:val="004A76A0"/>
    <w:rsid w:val="004A7FF5"/>
    <w:rsid w:val="004B005C"/>
    <w:rsid w:val="004B241E"/>
    <w:rsid w:val="004B5393"/>
    <w:rsid w:val="004B6B6C"/>
    <w:rsid w:val="004C3CCB"/>
    <w:rsid w:val="004C602D"/>
    <w:rsid w:val="004C6387"/>
    <w:rsid w:val="004C69D4"/>
    <w:rsid w:val="004D1FD2"/>
    <w:rsid w:val="004D2EC7"/>
    <w:rsid w:val="004D534A"/>
    <w:rsid w:val="004D68E1"/>
    <w:rsid w:val="004D7BF9"/>
    <w:rsid w:val="004E3727"/>
    <w:rsid w:val="004E6F32"/>
    <w:rsid w:val="004F4207"/>
    <w:rsid w:val="004F47CB"/>
    <w:rsid w:val="004F4911"/>
    <w:rsid w:val="004F49FC"/>
    <w:rsid w:val="004F6C7C"/>
    <w:rsid w:val="00502D93"/>
    <w:rsid w:val="005138CB"/>
    <w:rsid w:val="00517555"/>
    <w:rsid w:val="00522F0D"/>
    <w:rsid w:val="00525BD3"/>
    <w:rsid w:val="00527CE3"/>
    <w:rsid w:val="00530719"/>
    <w:rsid w:val="00541788"/>
    <w:rsid w:val="00542F6D"/>
    <w:rsid w:val="005439B5"/>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17F"/>
    <w:rsid w:val="005878F6"/>
    <w:rsid w:val="00592138"/>
    <w:rsid w:val="00594020"/>
    <w:rsid w:val="005947F6"/>
    <w:rsid w:val="00596F12"/>
    <w:rsid w:val="005A161E"/>
    <w:rsid w:val="005A3A49"/>
    <w:rsid w:val="005A5F97"/>
    <w:rsid w:val="005B38AB"/>
    <w:rsid w:val="005C17DE"/>
    <w:rsid w:val="005C1937"/>
    <w:rsid w:val="005C4FA8"/>
    <w:rsid w:val="005C74D5"/>
    <w:rsid w:val="005C7743"/>
    <w:rsid w:val="005D0FB2"/>
    <w:rsid w:val="005D4A37"/>
    <w:rsid w:val="005D6BC6"/>
    <w:rsid w:val="005E1248"/>
    <w:rsid w:val="005E2762"/>
    <w:rsid w:val="005E4829"/>
    <w:rsid w:val="005E4C5C"/>
    <w:rsid w:val="006038C6"/>
    <w:rsid w:val="0060523D"/>
    <w:rsid w:val="006055F0"/>
    <w:rsid w:val="00621F70"/>
    <w:rsid w:val="00625A0E"/>
    <w:rsid w:val="0063009E"/>
    <w:rsid w:val="00632BB3"/>
    <w:rsid w:val="00633203"/>
    <w:rsid w:val="00633372"/>
    <w:rsid w:val="006366D8"/>
    <w:rsid w:val="00640581"/>
    <w:rsid w:val="0064195E"/>
    <w:rsid w:val="00641D78"/>
    <w:rsid w:val="00642B6A"/>
    <w:rsid w:val="00643321"/>
    <w:rsid w:val="00645873"/>
    <w:rsid w:val="00646032"/>
    <w:rsid w:val="00651C75"/>
    <w:rsid w:val="00652935"/>
    <w:rsid w:val="00654567"/>
    <w:rsid w:val="006565D2"/>
    <w:rsid w:val="0065682B"/>
    <w:rsid w:val="00660697"/>
    <w:rsid w:val="006667D0"/>
    <w:rsid w:val="00671E49"/>
    <w:rsid w:val="00672683"/>
    <w:rsid w:val="0067367C"/>
    <w:rsid w:val="00674E99"/>
    <w:rsid w:val="00677795"/>
    <w:rsid w:val="00681DA3"/>
    <w:rsid w:val="0068558B"/>
    <w:rsid w:val="00694E72"/>
    <w:rsid w:val="0069587F"/>
    <w:rsid w:val="00696055"/>
    <w:rsid w:val="006A0A68"/>
    <w:rsid w:val="006A0AF0"/>
    <w:rsid w:val="006A2344"/>
    <w:rsid w:val="006A3705"/>
    <w:rsid w:val="006A39ED"/>
    <w:rsid w:val="006A7FE5"/>
    <w:rsid w:val="006B2D39"/>
    <w:rsid w:val="006B4C56"/>
    <w:rsid w:val="006B5077"/>
    <w:rsid w:val="006B5906"/>
    <w:rsid w:val="006B6AC3"/>
    <w:rsid w:val="006C0892"/>
    <w:rsid w:val="006C54CE"/>
    <w:rsid w:val="006D1847"/>
    <w:rsid w:val="006D2AE1"/>
    <w:rsid w:val="006D4724"/>
    <w:rsid w:val="006D7DC5"/>
    <w:rsid w:val="006E02F1"/>
    <w:rsid w:val="006E28D2"/>
    <w:rsid w:val="006E2F15"/>
    <w:rsid w:val="006E321C"/>
    <w:rsid w:val="006E53A9"/>
    <w:rsid w:val="006E6D5D"/>
    <w:rsid w:val="007009C4"/>
    <w:rsid w:val="007012DD"/>
    <w:rsid w:val="0070366A"/>
    <w:rsid w:val="00706A96"/>
    <w:rsid w:val="00710C97"/>
    <w:rsid w:val="0071226D"/>
    <w:rsid w:val="007142D7"/>
    <w:rsid w:val="00714921"/>
    <w:rsid w:val="007203B5"/>
    <w:rsid w:val="00721427"/>
    <w:rsid w:val="0072397E"/>
    <w:rsid w:val="00724182"/>
    <w:rsid w:val="00724A85"/>
    <w:rsid w:val="00732A13"/>
    <w:rsid w:val="007330C9"/>
    <w:rsid w:val="00733E47"/>
    <w:rsid w:val="007368E0"/>
    <w:rsid w:val="007445B7"/>
    <w:rsid w:val="00756A64"/>
    <w:rsid w:val="007600BF"/>
    <w:rsid w:val="007623B1"/>
    <w:rsid w:val="00766FA2"/>
    <w:rsid w:val="0076747D"/>
    <w:rsid w:val="00774A19"/>
    <w:rsid w:val="007804AD"/>
    <w:rsid w:val="00781F30"/>
    <w:rsid w:val="0078347C"/>
    <w:rsid w:val="00783730"/>
    <w:rsid w:val="00785F2B"/>
    <w:rsid w:val="00785F54"/>
    <w:rsid w:val="00787E27"/>
    <w:rsid w:val="00790270"/>
    <w:rsid w:val="007903F5"/>
    <w:rsid w:val="00790AD9"/>
    <w:rsid w:val="007927A9"/>
    <w:rsid w:val="007941E0"/>
    <w:rsid w:val="00795A22"/>
    <w:rsid w:val="007A3662"/>
    <w:rsid w:val="007A634E"/>
    <w:rsid w:val="007A64B9"/>
    <w:rsid w:val="007B4DCC"/>
    <w:rsid w:val="007C2A12"/>
    <w:rsid w:val="007C4E3A"/>
    <w:rsid w:val="007C6EFE"/>
    <w:rsid w:val="007C7FBE"/>
    <w:rsid w:val="007D40A5"/>
    <w:rsid w:val="007D476B"/>
    <w:rsid w:val="007D4833"/>
    <w:rsid w:val="007D52EF"/>
    <w:rsid w:val="007D5889"/>
    <w:rsid w:val="007E0574"/>
    <w:rsid w:val="007E478B"/>
    <w:rsid w:val="007E6F7C"/>
    <w:rsid w:val="007F1FD5"/>
    <w:rsid w:val="007F4172"/>
    <w:rsid w:val="007F54E4"/>
    <w:rsid w:val="007F5C0F"/>
    <w:rsid w:val="007F6961"/>
    <w:rsid w:val="00803A59"/>
    <w:rsid w:val="00804336"/>
    <w:rsid w:val="0080709B"/>
    <w:rsid w:val="00807A3B"/>
    <w:rsid w:val="00812413"/>
    <w:rsid w:val="00821E59"/>
    <w:rsid w:val="008309BE"/>
    <w:rsid w:val="008355DF"/>
    <w:rsid w:val="008363D6"/>
    <w:rsid w:val="008378AE"/>
    <w:rsid w:val="00840F83"/>
    <w:rsid w:val="008550FD"/>
    <w:rsid w:val="00856F98"/>
    <w:rsid w:val="00860585"/>
    <w:rsid w:val="00865771"/>
    <w:rsid w:val="00870777"/>
    <w:rsid w:val="0087108D"/>
    <w:rsid w:val="008847E4"/>
    <w:rsid w:val="00886F0D"/>
    <w:rsid w:val="00890EC8"/>
    <w:rsid w:val="008977ED"/>
    <w:rsid w:val="008A4BB0"/>
    <w:rsid w:val="008A4E0A"/>
    <w:rsid w:val="008A5C47"/>
    <w:rsid w:val="008A6DC3"/>
    <w:rsid w:val="008B053F"/>
    <w:rsid w:val="008B1A6B"/>
    <w:rsid w:val="008B3490"/>
    <w:rsid w:val="008B53C5"/>
    <w:rsid w:val="008B7EB5"/>
    <w:rsid w:val="008C20CC"/>
    <w:rsid w:val="008C4B18"/>
    <w:rsid w:val="008D05DA"/>
    <w:rsid w:val="008D21DD"/>
    <w:rsid w:val="008D260E"/>
    <w:rsid w:val="008D27AE"/>
    <w:rsid w:val="008D4E6F"/>
    <w:rsid w:val="008D548B"/>
    <w:rsid w:val="008D5C1A"/>
    <w:rsid w:val="008E1B55"/>
    <w:rsid w:val="008E2A71"/>
    <w:rsid w:val="008E4679"/>
    <w:rsid w:val="008E5858"/>
    <w:rsid w:val="008E6450"/>
    <w:rsid w:val="008E6CBA"/>
    <w:rsid w:val="008F21E8"/>
    <w:rsid w:val="00902B1B"/>
    <w:rsid w:val="009049E4"/>
    <w:rsid w:val="00912AE6"/>
    <w:rsid w:val="0091450D"/>
    <w:rsid w:val="009146B8"/>
    <w:rsid w:val="00917F52"/>
    <w:rsid w:val="00920B92"/>
    <w:rsid w:val="00924D39"/>
    <w:rsid w:val="00930286"/>
    <w:rsid w:val="009302CD"/>
    <w:rsid w:val="00934EE7"/>
    <w:rsid w:val="00955E5D"/>
    <w:rsid w:val="00965181"/>
    <w:rsid w:val="009656B2"/>
    <w:rsid w:val="00965DDD"/>
    <w:rsid w:val="009660D6"/>
    <w:rsid w:val="00967D21"/>
    <w:rsid w:val="00972542"/>
    <w:rsid w:val="0097488A"/>
    <w:rsid w:val="00975AFF"/>
    <w:rsid w:val="009761F7"/>
    <w:rsid w:val="00977A77"/>
    <w:rsid w:val="0098021D"/>
    <w:rsid w:val="00982E50"/>
    <w:rsid w:val="0099343A"/>
    <w:rsid w:val="00993C0B"/>
    <w:rsid w:val="009953EB"/>
    <w:rsid w:val="00995D90"/>
    <w:rsid w:val="0099647C"/>
    <w:rsid w:val="00997005"/>
    <w:rsid w:val="009A01B6"/>
    <w:rsid w:val="009A4343"/>
    <w:rsid w:val="009A67DC"/>
    <w:rsid w:val="009A6804"/>
    <w:rsid w:val="009A7811"/>
    <w:rsid w:val="009B3984"/>
    <w:rsid w:val="009B3B0B"/>
    <w:rsid w:val="009B4A7E"/>
    <w:rsid w:val="009B5A0A"/>
    <w:rsid w:val="009C5CFF"/>
    <w:rsid w:val="009D41E0"/>
    <w:rsid w:val="009D4BDB"/>
    <w:rsid w:val="009E05C5"/>
    <w:rsid w:val="009E07E1"/>
    <w:rsid w:val="009E2BED"/>
    <w:rsid w:val="009E427B"/>
    <w:rsid w:val="009E42B7"/>
    <w:rsid w:val="009E6CED"/>
    <w:rsid w:val="009E6F3C"/>
    <w:rsid w:val="009F0272"/>
    <w:rsid w:val="009F6B14"/>
    <w:rsid w:val="00A00AE9"/>
    <w:rsid w:val="00A00AEC"/>
    <w:rsid w:val="00A03139"/>
    <w:rsid w:val="00A05317"/>
    <w:rsid w:val="00A100F8"/>
    <w:rsid w:val="00A10EC4"/>
    <w:rsid w:val="00A1132F"/>
    <w:rsid w:val="00A214BF"/>
    <w:rsid w:val="00A24046"/>
    <w:rsid w:val="00A27D4A"/>
    <w:rsid w:val="00A30C8E"/>
    <w:rsid w:val="00A428FB"/>
    <w:rsid w:val="00A4330D"/>
    <w:rsid w:val="00A46CC3"/>
    <w:rsid w:val="00A52614"/>
    <w:rsid w:val="00A5384B"/>
    <w:rsid w:val="00A57005"/>
    <w:rsid w:val="00A6593D"/>
    <w:rsid w:val="00A66025"/>
    <w:rsid w:val="00A66638"/>
    <w:rsid w:val="00A66B66"/>
    <w:rsid w:val="00A676D4"/>
    <w:rsid w:val="00A7093A"/>
    <w:rsid w:val="00A7398F"/>
    <w:rsid w:val="00A765E6"/>
    <w:rsid w:val="00A7762C"/>
    <w:rsid w:val="00A802E2"/>
    <w:rsid w:val="00A80FFE"/>
    <w:rsid w:val="00A838E4"/>
    <w:rsid w:val="00A84DC1"/>
    <w:rsid w:val="00A851EC"/>
    <w:rsid w:val="00A86995"/>
    <w:rsid w:val="00A94095"/>
    <w:rsid w:val="00A95D86"/>
    <w:rsid w:val="00A95FAA"/>
    <w:rsid w:val="00A972FB"/>
    <w:rsid w:val="00AA12B6"/>
    <w:rsid w:val="00AA299A"/>
    <w:rsid w:val="00AA3393"/>
    <w:rsid w:val="00AA5894"/>
    <w:rsid w:val="00AA7830"/>
    <w:rsid w:val="00AB1A95"/>
    <w:rsid w:val="00AB1E5C"/>
    <w:rsid w:val="00AB46DF"/>
    <w:rsid w:val="00AB5186"/>
    <w:rsid w:val="00AB55F3"/>
    <w:rsid w:val="00AC1987"/>
    <w:rsid w:val="00AC2883"/>
    <w:rsid w:val="00AC2E9C"/>
    <w:rsid w:val="00AC78D2"/>
    <w:rsid w:val="00AD2B30"/>
    <w:rsid w:val="00AE7937"/>
    <w:rsid w:val="00B00F09"/>
    <w:rsid w:val="00B01532"/>
    <w:rsid w:val="00B0310B"/>
    <w:rsid w:val="00B036CF"/>
    <w:rsid w:val="00B077E5"/>
    <w:rsid w:val="00B16399"/>
    <w:rsid w:val="00B17A2B"/>
    <w:rsid w:val="00B21FA8"/>
    <w:rsid w:val="00B242B1"/>
    <w:rsid w:val="00B272C9"/>
    <w:rsid w:val="00B30D55"/>
    <w:rsid w:val="00B35EE5"/>
    <w:rsid w:val="00B374BE"/>
    <w:rsid w:val="00B42F92"/>
    <w:rsid w:val="00B43483"/>
    <w:rsid w:val="00B453C2"/>
    <w:rsid w:val="00B465CB"/>
    <w:rsid w:val="00B474AB"/>
    <w:rsid w:val="00B50D23"/>
    <w:rsid w:val="00B510BC"/>
    <w:rsid w:val="00B56D2C"/>
    <w:rsid w:val="00B60F77"/>
    <w:rsid w:val="00B61990"/>
    <w:rsid w:val="00B61B49"/>
    <w:rsid w:val="00B62887"/>
    <w:rsid w:val="00B632CF"/>
    <w:rsid w:val="00B6653D"/>
    <w:rsid w:val="00B66DED"/>
    <w:rsid w:val="00B73A89"/>
    <w:rsid w:val="00B73FCA"/>
    <w:rsid w:val="00B75B78"/>
    <w:rsid w:val="00B76970"/>
    <w:rsid w:val="00B76CBE"/>
    <w:rsid w:val="00B8047B"/>
    <w:rsid w:val="00B81922"/>
    <w:rsid w:val="00B928EC"/>
    <w:rsid w:val="00BA1FBC"/>
    <w:rsid w:val="00BA24D3"/>
    <w:rsid w:val="00BA3522"/>
    <w:rsid w:val="00BA4BF0"/>
    <w:rsid w:val="00BA5F2C"/>
    <w:rsid w:val="00BB40B3"/>
    <w:rsid w:val="00BB75D6"/>
    <w:rsid w:val="00BC31C7"/>
    <w:rsid w:val="00BC4A69"/>
    <w:rsid w:val="00BC77E7"/>
    <w:rsid w:val="00BC7FB4"/>
    <w:rsid w:val="00BD0E2C"/>
    <w:rsid w:val="00BE1904"/>
    <w:rsid w:val="00BE6DB6"/>
    <w:rsid w:val="00BF0816"/>
    <w:rsid w:val="00BF0FC4"/>
    <w:rsid w:val="00BF229D"/>
    <w:rsid w:val="00BF2EA8"/>
    <w:rsid w:val="00BF3A65"/>
    <w:rsid w:val="00BF3D73"/>
    <w:rsid w:val="00BF4939"/>
    <w:rsid w:val="00BF7255"/>
    <w:rsid w:val="00C0211B"/>
    <w:rsid w:val="00C02821"/>
    <w:rsid w:val="00C02F75"/>
    <w:rsid w:val="00C05D12"/>
    <w:rsid w:val="00C06727"/>
    <w:rsid w:val="00C06C44"/>
    <w:rsid w:val="00C0721B"/>
    <w:rsid w:val="00C10507"/>
    <w:rsid w:val="00C108C0"/>
    <w:rsid w:val="00C127F9"/>
    <w:rsid w:val="00C134AC"/>
    <w:rsid w:val="00C238AD"/>
    <w:rsid w:val="00C25688"/>
    <w:rsid w:val="00C25BC9"/>
    <w:rsid w:val="00C26F51"/>
    <w:rsid w:val="00C27E18"/>
    <w:rsid w:val="00C33540"/>
    <w:rsid w:val="00C337B8"/>
    <w:rsid w:val="00C33DF2"/>
    <w:rsid w:val="00C35832"/>
    <w:rsid w:val="00C35D66"/>
    <w:rsid w:val="00C3618A"/>
    <w:rsid w:val="00C42B37"/>
    <w:rsid w:val="00C42FA2"/>
    <w:rsid w:val="00C43D32"/>
    <w:rsid w:val="00C4611D"/>
    <w:rsid w:val="00C5113E"/>
    <w:rsid w:val="00C529E2"/>
    <w:rsid w:val="00C53FEF"/>
    <w:rsid w:val="00C56063"/>
    <w:rsid w:val="00C61C46"/>
    <w:rsid w:val="00C63658"/>
    <w:rsid w:val="00C666A2"/>
    <w:rsid w:val="00C73208"/>
    <w:rsid w:val="00C80C21"/>
    <w:rsid w:val="00C81B03"/>
    <w:rsid w:val="00C8324F"/>
    <w:rsid w:val="00C8375D"/>
    <w:rsid w:val="00C8526F"/>
    <w:rsid w:val="00C867A8"/>
    <w:rsid w:val="00C869BC"/>
    <w:rsid w:val="00C91346"/>
    <w:rsid w:val="00C969C6"/>
    <w:rsid w:val="00C97EDE"/>
    <w:rsid w:val="00CA1B20"/>
    <w:rsid w:val="00CA2367"/>
    <w:rsid w:val="00CB0665"/>
    <w:rsid w:val="00CB1FD7"/>
    <w:rsid w:val="00CC161C"/>
    <w:rsid w:val="00CC3CD2"/>
    <w:rsid w:val="00CC5CCE"/>
    <w:rsid w:val="00CD0536"/>
    <w:rsid w:val="00CD0D1A"/>
    <w:rsid w:val="00CD29A2"/>
    <w:rsid w:val="00CD45BF"/>
    <w:rsid w:val="00CD509A"/>
    <w:rsid w:val="00CD6339"/>
    <w:rsid w:val="00CE1B5F"/>
    <w:rsid w:val="00CE379A"/>
    <w:rsid w:val="00CE4E0C"/>
    <w:rsid w:val="00CE69DA"/>
    <w:rsid w:val="00CF2D1A"/>
    <w:rsid w:val="00CF3414"/>
    <w:rsid w:val="00D00116"/>
    <w:rsid w:val="00D01616"/>
    <w:rsid w:val="00D075BA"/>
    <w:rsid w:val="00D233B0"/>
    <w:rsid w:val="00D3324B"/>
    <w:rsid w:val="00D33443"/>
    <w:rsid w:val="00D41250"/>
    <w:rsid w:val="00D44EA2"/>
    <w:rsid w:val="00D453D3"/>
    <w:rsid w:val="00D5062B"/>
    <w:rsid w:val="00D6079C"/>
    <w:rsid w:val="00D61692"/>
    <w:rsid w:val="00D62EE6"/>
    <w:rsid w:val="00D71288"/>
    <w:rsid w:val="00D71797"/>
    <w:rsid w:val="00D71916"/>
    <w:rsid w:val="00D72370"/>
    <w:rsid w:val="00D73AAF"/>
    <w:rsid w:val="00D74E03"/>
    <w:rsid w:val="00D770D8"/>
    <w:rsid w:val="00D804DD"/>
    <w:rsid w:val="00D82974"/>
    <w:rsid w:val="00D90467"/>
    <w:rsid w:val="00D90FCC"/>
    <w:rsid w:val="00D94BC6"/>
    <w:rsid w:val="00DA69FE"/>
    <w:rsid w:val="00DA78C2"/>
    <w:rsid w:val="00DB0E51"/>
    <w:rsid w:val="00DB5210"/>
    <w:rsid w:val="00DC1E91"/>
    <w:rsid w:val="00DC277D"/>
    <w:rsid w:val="00DC35F9"/>
    <w:rsid w:val="00DD00C0"/>
    <w:rsid w:val="00DD2858"/>
    <w:rsid w:val="00DD525B"/>
    <w:rsid w:val="00DE0F29"/>
    <w:rsid w:val="00DE20AA"/>
    <w:rsid w:val="00DE28A9"/>
    <w:rsid w:val="00DE2E15"/>
    <w:rsid w:val="00DE34BE"/>
    <w:rsid w:val="00DE392C"/>
    <w:rsid w:val="00DE3AD0"/>
    <w:rsid w:val="00DE55E5"/>
    <w:rsid w:val="00DE66C0"/>
    <w:rsid w:val="00DF1B42"/>
    <w:rsid w:val="00DF24E0"/>
    <w:rsid w:val="00E018BA"/>
    <w:rsid w:val="00E02636"/>
    <w:rsid w:val="00E039E9"/>
    <w:rsid w:val="00E041DE"/>
    <w:rsid w:val="00E0441A"/>
    <w:rsid w:val="00E11517"/>
    <w:rsid w:val="00E13716"/>
    <w:rsid w:val="00E13971"/>
    <w:rsid w:val="00E16F22"/>
    <w:rsid w:val="00E178CE"/>
    <w:rsid w:val="00E203DA"/>
    <w:rsid w:val="00E221E8"/>
    <w:rsid w:val="00E228DE"/>
    <w:rsid w:val="00E23B6C"/>
    <w:rsid w:val="00E24451"/>
    <w:rsid w:val="00E24F2C"/>
    <w:rsid w:val="00E2730A"/>
    <w:rsid w:val="00E27F66"/>
    <w:rsid w:val="00E30949"/>
    <w:rsid w:val="00E31114"/>
    <w:rsid w:val="00E32CEC"/>
    <w:rsid w:val="00E32FC5"/>
    <w:rsid w:val="00E33198"/>
    <w:rsid w:val="00E33D90"/>
    <w:rsid w:val="00E46AA8"/>
    <w:rsid w:val="00E50EAC"/>
    <w:rsid w:val="00E5244C"/>
    <w:rsid w:val="00E52F2C"/>
    <w:rsid w:val="00E5493E"/>
    <w:rsid w:val="00E574B2"/>
    <w:rsid w:val="00E6061C"/>
    <w:rsid w:val="00E621BF"/>
    <w:rsid w:val="00E622FB"/>
    <w:rsid w:val="00E65674"/>
    <w:rsid w:val="00E710BD"/>
    <w:rsid w:val="00E72D85"/>
    <w:rsid w:val="00E7354B"/>
    <w:rsid w:val="00E77B95"/>
    <w:rsid w:val="00E82187"/>
    <w:rsid w:val="00E847D6"/>
    <w:rsid w:val="00E91952"/>
    <w:rsid w:val="00E91F77"/>
    <w:rsid w:val="00E939ED"/>
    <w:rsid w:val="00E965B6"/>
    <w:rsid w:val="00E9735B"/>
    <w:rsid w:val="00EA2CD5"/>
    <w:rsid w:val="00EA3983"/>
    <w:rsid w:val="00EB263D"/>
    <w:rsid w:val="00EB634D"/>
    <w:rsid w:val="00EC242B"/>
    <w:rsid w:val="00EC4029"/>
    <w:rsid w:val="00EC7A50"/>
    <w:rsid w:val="00ED49D8"/>
    <w:rsid w:val="00ED54DD"/>
    <w:rsid w:val="00ED769E"/>
    <w:rsid w:val="00ED7F89"/>
    <w:rsid w:val="00EE0333"/>
    <w:rsid w:val="00EE09E1"/>
    <w:rsid w:val="00EE4486"/>
    <w:rsid w:val="00EF0B83"/>
    <w:rsid w:val="00EF12A1"/>
    <w:rsid w:val="00EF162D"/>
    <w:rsid w:val="00EF1787"/>
    <w:rsid w:val="00EF28E4"/>
    <w:rsid w:val="00EF3CD0"/>
    <w:rsid w:val="00EF4003"/>
    <w:rsid w:val="00EF5E17"/>
    <w:rsid w:val="00EF78C4"/>
    <w:rsid w:val="00F00A4F"/>
    <w:rsid w:val="00F0351E"/>
    <w:rsid w:val="00F12B9E"/>
    <w:rsid w:val="00F15725"/>
    <w:rsid w:val="00F21E97"/>
    <w:rsid w:val="00F223CD"/>
    <w:rsid w:val="00F25017"/>
    <w:rsid w:val="00F26522"/>
    <w:rsid w:val="00F2714B"/>
    <w:rsid w:val="00F27F71"/>
    <w:rsid w:val="00F303F4"/>
    <w:rsid w:val="00F31EE4"/>
    <w:rsid w:val="00F323FF"/>
    <w:rsid w:val="00F33CA1"/>
    <w:rsid w:val="00F41A8F"/>
    <w:rsid w:val="00F42AC8"/>
    <w:rsid w:val="00F45D51"/>
    <w:rsid w:val="00F4605F"/>
    <w:rsid w:val="00F463CE"/>
    <w:rsid w:val="00F47EA6"/>
    <w:rsid w:val="00F5419B"/>
    <w:rsid w:val="00F54A21"/>
    <w:rsid w:val="00F55258"/>
    <w:rsid w:val="00F56EEF"/>
    <w:rsid w:val="00F64CBF"/>
    <w:rsid w:val="00F65827"/>
    <w:rsid w:val="00F67FEC"/>
    <w:rsid w:val="00F71F42"/>
    <w:rsid w:val="00F72C7A"/>
    <w:rsid w:val="00F74E15"/>
    <w:rsid w:val="00F7696A"/>
    <w:rsid w:val="00F76E8B"/>
    <w:rsid w:val="00F81BA9"/>
    <w:rsid w:val="00F84EE7"/>
    <w:rsid w:val="00F946BF"/>
    <w:rsid w:val="00F9514D"/>
    <w:rsid w:val="00F95424"/>
    <w:rsid w:val="00F96A05"/>
    <w:rsid w:val="00FA4306"/>
    <w:rsid w:val="00FA51D8"/>
    <w:rsid w:val="00FA7B38"/>
    <w:rsid w:val="00FB06B3"/>
    <w:rsid w:val="00FB2D76"/>
    <w:rsid w:val="00FB2FC9"/>
    <w:rsid w:val="00FB61D0"/>
    <w:rsid w:val="00FC1D2E"/>
    <w:rsid w:val="00FC1E42"/>
    <w:rsid w:val="00FC20F9"/>
    <w:rsid w:val="00FC3FFC"/>
    <w:rsid w:val="00FD1639"/>
    <w:rsid w:val="00FD1AE8"/>
    <w:rsid w:val="00FD1DD2"/>
    <w:rsid w:val="00FD4843"/>
    <w:rsid w:val="00FE0704"/>
    <w:rsid w:val="00FE252D"/>
    <w:rsid w:val="00FE2C69"/>
    <w:rsid w:val="00FE5299"/>
    <w:rsid w:val="00FE6C8E"/>
    <w:rsid w:val="00FF6BC5"/>
    <w:rsid w:val="03A55AA1"/>
    <w:rsid w:val="0A80618F"/>
    <w:rsid w:val="201B64C9"/>
    <w:rsid w:val="22CBDC9D"/>
    <w:rsid w:val="2C43E6F6"/>
    <w:rsid w:val="2E38E627"/>
    <w:rsid w:val="3E7BB112"/>
    <w:rsid w:val="41BE57CF"/>
    <w:rsid w:val="4AF3FB23"/>
    <w:rsid w:val="508BFC3D"/>
    <w:rsid w:val="54408A19"/>
    <w:rsid w:val="640F14E0"/>
    <w:rsid w:val="6AA70CF4"/>
    <w:rsid w:val="6D01F350"/>
    <w:rsid w:val="6EF14AFD"/>
    <w:rsid w:val="7A48C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18"/>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5"/>
      </w:numPr>
    </w:pPr>
  </w:style>
  <w:style w:type="table" w:customStyle="1" w:styleId="TableGrid40">
    <w:name w:val="Table Grid4"/>
    <w:basedOn w:val="TableNormal"/>
    <w:next w:val="TableGrid"/>
    <w:uiPriority w:val="39"/>
    <w:rsid w:val="00193808"/>
    <w:pPr>
      <w:suppressAutoHyphens w:val="0"/>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A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6251">
      <w:bodyDiv w:val="1"/>
      <w:marLeft w:val="0"/>
      <w:marRight w:val="0"/>
      <w:marTop w:val="0"/>
      <w:marBottom w:val="0"/>
      <w:divBdr>
        <w:top w:val="none" w:sz="0" w:space="0" w:color="auto"/>
        <w:left w:val="none" w:sz="0" w:space="0" w:color="auto"/>
        <w:bottom w:val="none" w:sz="0" w:space="0" w:color="auto"/>
        <w:right w:val="none" w:sz="0" w:space="0" w:color="auto"/>
      </w:divBdr>
    </w:div>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customXml/itemProps4.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30</Pages>
  <Words>5887</Words>
  <Characters>31381</Characters>
  <Application>Microsoft Office Word</Application>
  <DocSecurity>0</DocSecurity>
  <Lines>713</Lines>
  <Paragraphs>631</Paragraphs>
  <ScaleCrop>false</ScaleCrop>
  <Company/>
  <LinksUpToDate>false</LinksUpToDate>
  <CharactersWithSpaces>36637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42</cp:revision>
  <dcterms:created xsi:type="dcterms:W3CDTF">2025-05-27T11:39:00Z</dcterms:created>
  <dcterms:modified xsi:type="dcterms:W3CDTF">2026-04-27T18:25:00Z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